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5497A1F" w14:textId="77777777" w:rsidR="00255FFA" w:rsidRPr="00680FF1" w:rsidRDefault="00255FFA" w:rsidP="005040B4">
      <w:pPr>
        <w:rPr>
          <w:rFonts w:ascii="Times New Roman" w:hAnsi="Times New Roman"/>
          <w:b/>
          <w:sz w:val="24"/>
          <w:szCs w:val="24"/>
        </w:rPr>
      </w:pPr>
      <w:r w:rsidRPr="00680FF1">
        <w:rPr>
          <w:rFonts w:ascii="Times New Roman" w:hAnsi="Times New Roman"/>
          <w:b/>
          <w:sz w:val="24"/>
          <w:szCs w:val="24"/>
        </w:rPr>
        <w:t xml:space="preserve">Response to </w:t>
      </w:r>
      <w:r w:rsidR="00761B43" w:rsidRPr="00680FF1">
        <w:rPr>
          <w:rFonts w:ascii="Times New Roman" w:hAnsi="Times New Roman"/>
          <w:b/>
          <w:sz w:val="24"/>
          <w:szCs w:val="24"/>
        </w:rPr>
        <w:t>Referee #1</w:t>
      </w:r>
    </w:p>
    <w:p w14:paraId="3EDEB5C1" w14:textId="77777777" w:rsidR="00255FFA" w:rsidRPr="00680FF1" w:rsidRDefault="00255FFA" w:rsidP="005040B4">
      <w:pPr>
        <w:rPr>
          <w:rFonts w:ascii="Times New Roman" w:hAnsi="Times New Roman"/>
          <w:b/>
          <w:sz w:val="24"/>
          <w:szCs w:val="24"/>
        </w:rPr>
      </w:pPr>
    </w:p>
    <w:p w14:paraId="00EF7353" w14:textId="77777777" w:rsidR="00680FF1" w:rsidRDefault="001F5562" w:rsidP="00761B43">
      <w:pPr>
        <w:autoSpaceDE w:val="0"/>
        <w:autoSpaceDN w:val="0"/>
        <w:adjustRightInd w:val="0"/>
        <w:jc w:val="left"/>
        <w:rPr>
          <w:rFonts w:ascii="Times New Roman" w:hAnsi="Times New Roman"/>
          <w:kern w:val="0"/>
          <w:sz w:val="22"/>
        </w:rPr>
      </w:pPr>
      <w:bookmarkStart w:id="0" w:name="OLE_LINK146"/>
      <w:bookmarkStart w:id="1" w:name="OLE_LINK147"/>
      <w:r w:rsidRPr="00680FF1">
        <w:rPr>
          <w:rFonts w:ascii="Times New Roman" w:hAnsi="Times New Roman"/>
          <w:b/>
          <w:sz w:val="24"/>
          <w:szCs w:val="24"/>
        </w:rPr>
        <w:t>Reviewer:</w:t>
      </w:r>
      <w:r w:rsidR="005040B4" w:rsidRPr="00680FF1">
        <w:rPr>
          <w:rFonts w:ascii="Times New Roman" w:hAnsi="Times New Roman"/>
          <w:b/>
          <w:sz w:val="24"/>
          <w:szCs w:val="24"/>
        </w:rPr>
        <w:t xml:space="preserve"> </w:t>
      </w:r>
      <w:bookmarkStart w:id="2" w:name="OLE_LINK10"/>
      <w:bookmarkEnd w:id="0"/>
      <w:bookmarkEnd w:id="1"/>
      <w:r w:rsidR="00761B43" w:rsidRPr="00680FF1">
        <w:rPr>
          <w:rFonts w:ascii="Times New Roman" w:hAnsi="Times New Roman"/>
          <w:kern w:val="0"/>
          <w:sz w:val="22"/>
        </w:rPr>
        <w:t>General Comments: This paper focuses on the ef</w:t>
      </w:r>
      <w:r w:rsidR="00680FF1">
        <w:rPr>
          <w:rFonts w:ascii="Times New Roman" w:hAnsi="Times New Roman"/>
          <w:kern w:val="0"/>
          <w:sz w:val="22"/>
        </w:rPr>
        <w:t>fects of changing light and CO2</w:t>
      </w:r>
      <w:r w:rsidR="00680FF1">
        <w:rPr>
          <w:rFonts w:ascii="Times New Roman" w:hAnsi="Times New Roman" w:hint="eastAsia"/>
          <w:kern w:val="0"/>
          <w:sz w:val="22"/>
        </w:rPr>
        <w:t xml:space="preserve"> </w:t>
      </w:r>
      <w:r w:rsidR="00761B43" w:rsidRPr="00680FF1">
        <w:rPr>
          <w:rFonts w:ascii="Times New Roman" w:hAnsi="Times New Roman"/>
          <w:kern w:val="0"/>
          <w:sz w:val="22"/>
        </w:rPr>
        <w:t xml:space="preserve">on diel gene expression of key metabolic genes in the model diatom </w:t>
      </w:r>
      <w:proofErr w:type="spellStart"/>
      <w:r w:rsidR="00680FF1">
        <w:rPr>
          <w:rFonts w:ascii="Times New Roman" w:hAnsi="Times New Roman"/>
          <w:i/>
          <w:kern w:val="0"/>
          <w:sz w:val="22"/>
        </w:rPr>
        <w:t>Phaeodactylum</w:t>
      </w:r>
      <w:proofErr w:type="spellEnd"/>
      <w:r w:rsidR="00680FF1">
        <w:rPr>
          <w:rFonts w:ascii="Times New Roman" w:hAnsi="Times New Roman" w:hint="eastAsia"/>
          <w:i/>
          <w:kern w:val="0"/>
          <w:sz w:val="22"/>
        </w:rPr>
        <w:t xml:space="preserve"> </w:t>
      </w:r>
      <w:proofErr w:type="spellStart"/>
      <w:r w:rsidR="00761B43" w:rsidRPr="00680FF1">
        <w:rPr>
          <w:rFonts w:ascii="Times New Roman" w:hAnsi="Times New Roman"/>
          <w:i/>
          <w:kern w:val="0"/>
          <w:sz w:val="22"/>
        </w:rPr>
        <w:t>tricornutum</w:t>
      </w:r>
      <w:proofErr w:type="spellEnd"/>
      <w:r w:rsidR="00761B43" w:rsidRPr="00680FF1">
        <w:rPr>
          <w:rFonts w:ascii="Times New Roman" w:hAnsi="Times New Roman"/>
          <w:kern w:val="0"/>
          <w:sz w:val="22"/>
        </w:rPr>
        <w:t>. The work is motivated by a desire to better understand the effects of</w:t>
      </w:r>
      <w:r w:rsidR="00680FF1">
        <w:rPr>
          <w:rFonts w:ascii="Times New Roman" w:hAnsi="Times New Roman" w:hint="eastAsia"/>
          <w:i/>
          <w:kern w:val="0"/>
          <w:sz w:val="22"/>
        </w:rPr>
        <w:t xml:space="preserve"> </w:t>
      </w:r>
      <w:r w:rsidR="00761B43" w:rsidRPr="00680FF1">
        <w:rPr>
          <w:rFonts w:ascii="Times New Roman" w:hAnsi="Times New Roman"/>
          <w:kern w:val="0"/>
          <w:sz w:val="22"/>
        </w:rPr>
        <w:t>climate change drivers (higher CO2, higher mixed layer irradiances) on diatoms in the</w:t>
      </w:r>
      <w:r w:rsidR="00680FF1">
        <w:rPr>
          <w:rFonts w:ascii="Times New Roman" w:hAnsi="Times New Roman" w:hint="eastAsia"/>
          <w:i/>
          <w:kern w:val="0"/>
          <w:sz w:val="22"/>
        </w:rPr>
        <w:t xml:space="preserve"> </w:t>
      </w:r>
      <w:r w:rsidR="001D70E3">
        <w:rPr>
          <w:rFonts w:ascii="Times New Roman" w:hAnsi="Times New Roman"/>
          <w:kern w:val="0"/>
          <w:sz w:val="22"/>
        </w:rPr>
        <w:t>ocean. In</w:t>
      </w:r>
      <w:r w:rsidR="001D70E3">
        <w:rPr>
          <w:rFonts w:ascii="Times New Roman" w:hAnsi="Times New Roman" w:hint="eastAsia"/>
          <w:kern w:val="0"/>
          <w:sz w:val="22"/>
        </w:rPr>
        <w:t xml:space="preserve"> </w:t>
      </w:r>
      <w:r w:rsidR="00761B43" w:rsidRPr="00680FF1">
        <w:rPr>
          <w:rFonts w:ascii="Times New Roman" w:hAnsi="Times New Roman"/>
          <w:kern w:val="0"/>
          <w:sz w:val="22"/>
        </w:rPr>
        <w:t>addition to dramatic diel changes in the expression of many genes, this work</w:t>
      </w:r>
      <w:r w:rsidR="00680FF1">
        <w:rPr>
          <w:rFonts w:ascii="Times New Roman" w:hAnsi="Times New Roman" w:hint="eastAsia"/>
          <w:i/>
          <w:kern w:val="0"/>
          <w:sz w:val="22"/>
        </w:rPr>
        <w:t xml:space="preserve"> </w:t>
      </w:r>
      <w:r w:rsidR="00761B43" w:rsidRPr="00680FF1">
        <w:rPr>
          <w:rFonts w:ascii="Times New Roman" w:hAnsi="Times New Roman"/>
          <w:kern w:val="0"/>
          <w:sz w:val="22"/>
        </w:rPr>
        <w:t>documents significant effects of both CO2 and light on the expression of certain genes.</w:t>
      </w:r>
      <w:r w:rsidR="00680FF1">
        <w:rPr>
          <w:rFonts w:ascii="Times New Roman" w:hAnsi="Times New Roman" w:hint="eastAsia"/>
          <w:i/>
          <w:kern w:val="0"/>
          <w:sz w:val="22"/>
        </w:rPr>
        <w:t xml:space="preserve"> </w:t>
      </w:r>
      <w:bookmarkStart w:id="3" w:name="OLE_LINK8"/>
      <w:bookmarkStart w:id="4" w:name="OLE_LINK9"/>
      <w:r w:rsidR="00761B43" w:rsidRPr="00680FF1">
        <w:rPr>
          <w:rFonts w:ascii="Times New Roman" w:hAnsi="Times New Roman"/>
          <w:kern w:val="0"/>
          <w:sz w:val="22"/>
        </w:rPr>
        <w:t>Given the amount of work that has been done on climate change effects on diatoms</w:t>
      </w:r>
      <w:r w:rsidR="00680FF1">
        <w:rPr>
          <w:rFonts w:ascii="Times New Roman" w:hAnsi="Times New Roman" w:hint="eastAsia"/>
          <w:i/>
          <w:kern w:val="0"/>
          <w:sz w:val="22"/>
        </w:rPr>
        <w:t xml:space="preserve"> </w:t>
      </w:r>
      <w:r w:rsidR="00761B43" w:rsidRPr="00680FF1">
        <w:rPr>
          <w:rFonts w:ascii="Times New Roman" w:hAnsi="Times New Roman"/>
          <w:kern w:val="0"/>
          <w:sz w:val="22"/>
        </w:rPr>
        <w:t>there has been surprisingly little work on gene expression and so this work does fill a</w:t>
      </w:r>
      <w:r w:rsidR="00680FF1">
        <w:rPr>
          <w:rFonts w:ascii="Times New Roman" w:hAnsi="Times New Roman" w:hint="eastAsia"/>
          <w:i/>
          <w:kern w:val="0"/>
          <w:sz w:val="22"/>
        </w:rPr>
        <w:t xml:space="preserve"> </w:t>
      </w:r>
      <w:r w:rsidR="00761B43" w:rsidRPr="00680FF1">
        <w:rPr>
          <w:rFonts w:ascii="Times New Roman" w:hAnsi="Times New Roman"/>
          <w:kern w:val="0"/>
          <w:sz w:val="22"/>
        </w:rPr>
        <w:t>gap there.</w:t>
      </w:r>
    </w:p>
    <w:bookmarkEnd w:id="2"/>
    <w:p w14:paraId="7D27F231" w14:textId="77777777" w:rsidR="00761B43" w:rsidRDefault="00761B43" w:rsidP="00761B43">
      <w:pPr>
        <w:autoSpaceDE w:val="0"/>
        <w:autoSpaceDN w:val="0"/>
        <w:adjustRightInd w:val="0"/>
        <w:jc w:val="left"/>
        <w:rPr>
          <w:rFonts w:ascii="Times New Roman" w:hAnsi="Times New Roman"/>
          <w:kern w:val="0"/>
          <w:sz w:val="22"/>
        </w:rPr>
      </w:pPr>
      <w:r w:rsidRPr="00680FF1">
        <w:rPr>
          <w:rFonts w:ascii="Times New Roman" w:hAnsi="Times New Roman"/>
          <w:kern w:val="0"/>
          <w:sz w:val="22"/>
        </w:rPr>
        <w:t xml:space="preserve"> </w:t>
      </w:r>
      <w:bookmarkEnd w:id="3"/>
      <w:bookmarkEnd w:id="4"/>
      <w:r w:rsidR="00680FF1">
        <w:rPr>
          <w:rFonts w:ascii="Times New Roman" w:hAnsi="Times New Roman" w:hint="eastAsia"/>
          <w:kern w:val="0"/>
          <w:sz w:val="22"/>
        </w:rPr>
        <w:t xml:space="preserve">  </w:t>
      </w:r>
      <w:r w:rsidRPr="00680FF1">
        <w:rPr>
          <w:rFonts w:ascii="Times New Roman" w:hAnsi="Times New Roman"/>
          <w:kern w:val="0"/>
          <w:sz w:val="22"/>
        </w:rPr>
        <w:t>However, gene expression is only relevant if interpreted in the context of the</w:t>
      </w:r>
      <w:r w:rsidR="00680FF1">
        <w:rPr>
          <w:rFonts w:ascii="Times New Roman" w:hAnsi="Times New Roman" w:hint="eastAsia"/>
          <w:i/>
          <w:kern w:val="0"/>
          <w:sz w:val="22"/>
        </w:rPr>
        <w:t xml:space="preserve"> </w:t>
      </w:r>
      <w:r w:rsidRPr="00680FF1">
        <w:rPr>
          <w:rFonts w:ascii="Times New Roman" w:hAnsi="Times New Roman"/>
          <w:kern w:val="0"/>
          <w:sz w:val="22"/>
        </w:rPr>
        <w:t>overall physiological response of the diatom to changing environmental variables, and</w:t>
      </w:r>
      <w:r w:rsidR="00680FF1">
        <w:rPr>
          <w:rFonts w:ascii="Times New Roman" w:hAnsi="Times New Roman" w:hint="eastAsia"/>
          <w:i/>
          <w:kern w:val="0"/>
          <w:sz w:val="22"/>
        </w:rPr>
        <w:t xml:space="preserve"> </w:t>
      </w:r>
      <w:r w:rsidRPr="00680FF1">
        <w:rPr>
          <w:rFonts w:ascii="Times New Roman" w:hAnsi="Times New Roman"/>
          <w:kern w:val="0"/>
          <w:sz w:val="22"/>
        </w:rPr>
        <w:t xml:space="preserve">in particular if it helps explain </w:t>
      </w:r>
      <w:proofErr w:type="spellStart"/>
      <w:r w:rsidRPr="00680FF1">
        <w:rPr>
          <w:rFonts w:ascii="Times New Roman" w:hAnsi="Times New Roman"/>
          <w:kern w:val="0"/>
          <w:sz w:val="22"/>
        </w:rPr>
        <w:t>biogeochemically</w:t>
      </w:r>
      <w:proofErr w:type="spellEnd"/>
      <w:r w:rsidRPr="00680FF1">
        <w:rPr>
          <w:rFonts w:ascii="Times New Roman" w:hAnsi="Times New Roman"/>
          <w:kern w:val="0"/>
          <w:sz w:val="22"/>
        </w:rPr>
        <w:t xml:space="preserve"> relevant responses such as changes</w:t>
      </w:r>
      <w:r w:rsidR="00680FF1">
        <w:rPr>
          <w:rFonts w:ascii="Times New Roman" w:hAnsi="Times New Roman" w:hint="eastAsia"/>
          <w:i/>
          <w:kern w:val="0"/>
          <w:sz w:val="22"/>
        </w:rPr>
        <w:t xml:space="preserve"> </w:t>
      </w:r>
      <w:r w:rsidRPr="00680FF1">
        <w:rPr>
          <w:rFonts w:ascii="Times New Roman" w:hAnsi="Times New Roman"/>
          <w:kern w:val="0"/>
          <w:sz w:val="22"/>
        </w:rPr>
        <w:t>in growth rate, nutrient uptake, etc. Here the gene expression data is interpreted in a piecemeal fashion, and while there is an attempt made to connect the response</w:t>
      </w:r>
      <w:r w:rsidR="00680FF1">
        <w:rPr>
          <w:rFonts w:ascii="Times New Roman" w:hAnsi="Times New Roman" w:hint="eastAsia"/>
          <w:i/>
          <w:kern w:val="0"/>
          <w:sz w:val="22"/>
        </w:rPr>
        <w:t xml:space="preserve"> </w:t>
      </w:r>
      <w:r w:rsidRPr="00680FF1">
        <w:rPr>
          <w:rFonts w:ascii="Times New Roman" w:hAnsi="Times New Roman"/>
          <w:kern w:val="0"/>
          <w:sz w:val="22"/>
        </w:rPr>
        <w:t>of individual genes to particular physiological responses (e.g. changes in Lhcf3 to</w:t>
      </w:r>
      <w:r w:rsidR="00680FF1">
        <w:rPr>
          <w:rFonts w:ascii="Times New Roman" w:hAnsi="Times New Roman" w:hint="eastAsia"/>
          <w:i/>
          <w:kern w:val="0"/>
          <w:sz w:val="22"/>
        </w:rPr>
        <w:t xml:space="preserve"> </w:t>
      </w:r>
      <w:r w:rsidRPr="00680FF1">
        <w:rPr>
          <w:rFonts w:ascii="Times New Roman" w:hAnsi="Times New Roman"/>
          <w:kern w:val="0"/>
          <w:sz w:val="22"/>
        </w:rPr>
        <w:t>NPQ responses) there is</w:t>
      </w:r>
      <w:r w:rsidRPr="00E22701">
        <w:rPr>
          <w:rFonts w:ascii="Times New Roman" w:hAnsi="Times New Roman"/>
          <w:b/>
          <w:kern w:val="0"/>
          <w:sz w:val="22"/>
        </w:rPr>
        <w:t xml:space="preserve"> no </w:t>
      </w:r>
      <w:bookmarkStart w:id="5" w:name="OLE_LINK24"/>
      <w:bookmarkStart w:id="6" w:name="OLE_LINK25"/>
      <w:r w:rsidRPr="00E22701">
        <w:rPr>
          <w:rFonts w:ascii="Times New Roman" w:hAnsi="Times New Roman"/>
          <w:b/>
          <w:kern w:val="0"/>
          <w:sz w:val="22"/>
        </w:rPr>
        <w:t>holistic interpretation</w:t>
      </w:r>
      <w:r w:rsidRPr="00680FF1">
        <w:rPr>
          <w:rFonts w:ascii="Times New Roman" w:hAnsi="Times New Roman"/>
          <w:kern w:val="0"/>
          <w:sz w:val="22"/>
        </w:rPr>
        <w:t xml:space="preserve"> of the data.</w:t>
      </w:r>
      <w:bookmarkEnd w:id="5"/>
      <w:bookmarkEnd w:id="6"/>
      <w:r w:rsidR="00742F7A">
        <w:rPr>
          <w:rFonts w:ascii="Times New Roman" w:hAnsi="Times New Roman" w:hint="eastAsia"/>
          <w:kern w:val="0"/>
          <w:sz w:val="22"/>
        </w:rPr>
        <w:t xml:space="preserve"> </w:t>
      </w:r>
      <w:r w:rsidRPr="00680FF1">
        <w:rPr>
          <w:rFonts w:ascii="Times New Roman" w:hAnsi="Times New Roman"/>
          <w:kern w:val="0"/>
          <w:sz w:val="22"/>
        </w:rPr>
        <w:t>Finally the experimental</w:t>
      </w:r>
      <w:r w:rsidR="00680FF1">
        <w:rPr>
          <w:rFonts w:ascii="Times New Roman" w:hAnsi="Times New Roman" w:hint="eastAsia"/>
          <w:i/>
          <w:kern w:val="0"/>
          <w:sz w:val="22"/>
        </w:rPr>
        <w:t xml:space="preserve"> </w:t>
      </w:r>
      <w:r w:rsidRPr="00680FF1">
        <w:rPr>
          <w:rFonts w:ascii="Times New Roman" w:hAnsi="Times New Roman"/>
          <w:kern w:val="0"/>
          <w:sz w:val="22"/>
        </w:rPr>
        <w:t xml:space="preserve">design, which includes </w:t>
      </w:r>
      <w:r w:rsidRPr="00742F7A">
        <w:rPr>
          <w:rFonts w:ascii="Times New Roman" w:hAnsi="Times New Roman"/>
          <w:b/>
          <w:kern w:val="0"/>
          <w:sz w:val="22"/>
        </w:rPr>
        <w:t>rapid, large changes in CO2 and light intensity</w:t>
      </w:r>
      <w:r w:rsidRPr="00680FF1">
        <w:rPr>
          <w:rFonts w:ascii="Times New Roman" w:hAnsi="Times New Roman"/>
          <w:kern w:val="0"/>
          <w:sz w:val="22"/>
        </w:rPr>
        <w:t xml:space="preserve"> applied for </w:t>
      </w:r>
      <w:r w:rsidRPr="00742F7A">
        <w:rPr>
          <w:rFonts w:ascii="Times New Roman" w:hAnsi="Times New Roman"/>
          <w:b/>
          <w:kern w:val="0"/>
          <w:sz w:val="22"/>
        </w:rPr>
        <w:t>short</w:t>
      </w:r>
      <w:r w:rsidR="00680FF1" w:rsidRPr="00742F7A">
        <w:rPr>
          <w:rFonts w:ascii="Times New Roman" w:hAnsi="Times New Roman" w:hint="eastAsia"/>
          <w:b/>
          <w:i/>
          <w:kern w:val="0"/>
          <w:sz w:val="22"/>
        </w:rPr>
        <w:t xml:space="preserve"> </w:t>
      </w:r>
      <w:r w:rsidRPr="00742F7A">
        <w:rPr>
          <w:rFonts w:ascii="Times New Roman" w:hAnsi="Times New Roman"/>
          <w:b/>
          <w:kern w:val="0"/>
          <w:sz w:val="22"/>
        </w:rPr>
        <w:t>duration</w:t>
      </w:r>
      <w:r w:rsidRPr="00680FF1">
        <w:rPr>
          <w:rFonts w:ascii="Times New Roman" w:hAnsi="Times New Roman"/>
          <w:kern w:val="0"/>
          <w:sz w:val="22"/>
        </w:rPr>
        <w:t xml:space="preserve">, </w:t>
      </w:r>
      <w:bookmarkStart w:id="7" w:name="OLE_LINK22"/>
      <w:bookmarkStart w:id="8" w:name="OLE_LINK23"/>
      <w:r w:rsidRPr="00680FF1">
        <w:rPr>
          <w:rFonts w:ascii="Times New Roman" w:hAnsi="Times New Roman"/>
          <w:kern w:val="0"/>
          <w:sz w:val="22"/>
        </w:rPr>
        <w:t xml:space="preserve">is problematic since the research aims to address </w:t>
      </w:r>
      <w:bookmarkStart w:id="9" w:name="OLE_LINK26"/>
      <w:bookmarkStart w:id="10" w:name="OLE_LINK27"/>
      <w:r w:rsidRPr="00680FF1">
        <w:rPr>
          <w:rFonts w:ascii="Times New Roman" w:hAnsi="Times New Roman"/>
          <w:kern w:val="0"/>
          <w:sz w:val="22"/>
        </w:rPr>
        <w:t xml:space="preserve">climate </w:t>
      </w:r>
      <w:bookmarkEnd w:id="7"/>
      <w:bookmarkEnd w:id="8"/>
      <w:r w:rsidRPr="00680FF1">
        <w:rPr>
          <w:rFonts w:ascii="Times New Roman" w:hAnsi="Times New Roman"/>
          <w:kern w:val="0"/>
          <w:sz w:val="22"/>
        </w:rPr>
        <w:t>change variables</w:t>
      </w:r>
      <w:r w:rsidR="00680FF1">
        <w:rPr>
          <w:rFonts w:ascii="Times New Roman" w:hAnsi="Times New Roman" w:hint="eastAsia"/>
          <w:i/>
          <w:kern w:val="0"/>
          <w:sz w:val="22"/>
        </w:rPr>
        <w:t xml:space="preserve"> </w:t>
      </w:r>
      <w:r w:rsidRPr="00680FF1">
        <w:rPr>
          <w:rFonts w:ascii="Times New Roman" w:hAnsi="Times New Roman"/>
          <w:kern w:val="0"/>
          <w:sz w:val="22"/>
        </w:rPr>
        <w:t xml:space="preserve">that will </w:t>
      </w:r>
      <w:r w:rsidRPr="00E22701">
        <w:rPr>
          <w:rFonts w:ascii="Times New Roman" w:hAnsi="Times New Roman"/>
          <w:b/>
          <w:kern w:val="0"/>
          <w:sz w:val="22"/>
        </w:rPr>
        <w:t xml:space="preserve">develop </w:t>
      </w:r>
      <w:bookmarkStart w:id="11" w:name="OLE_LINK81"/>
      <w:bookmarkStart w:id="12" w:name="OLE_LINK82"/>
      <w:r w:rsidRPr="00E22701">
        <w:rPr>
          <w:rFonts w:ascii="Times New Roman" w:hAnsi="Times New Roman"/>
          <w:b/>
          <w:kern w:val="0"/>
          <w:sz w:val="22"/>
        </w:rPr>
        <w:t>gradually and persist</w:t>
      </w:r>
      <w:bookmarkEnd w:id="9"/>
      <w:bookmarkEnd w:id="10"/>
      <w:bookmarkEnd w:id="11"/>
      <w:bookmarkEnd w:id="12"/>
      <w:r w:rsidRPr="00680FF1">
        <w:rPr>
          <w:rFonts w:ascii="Times New Roman" w:hAnsi="Times New Roman"/>
          <w:kern w:val="0"/>
          <w:sz w:val="22"/>
        </w:rPr>
        <w:t>. The treatments are only applied for several</w:t>
      </w:r>
      <w:r w:rsidR="00680FF1">
        <w:rPr>
          <w:rFonts w:ascii="Times New Roman" w:hAnsi="Times New Roman" w:hint="eastAsia"/>
          <w:i/>
          <w:kern w:val="0"/>
          <w:sz w:val="22"/>
        </w:rPr>
        <w:t xml:space="preserve"> </w:t>
      </w:r>
      <w:r w:rsidRPr="00680FF1">
        <w:rPr>
          <w:rFonts w:ascii="Times New Roman" w:hAnsi="Times New Roman"/>
          <w:kern w:val="0"/>
          <w:sz w:val="22"/>
        </w:rPr>
        <w:t>days and so the cells are not likely to have acclimated to the new conditions.</w:t>
      </w:r>
      <w:r w:rsidRPr="00742F7A">
        <w:rPr>
          <w:rFonts w:ascii="Times New Roman" w:hAnsi="Times New Roman"/>
          <w:b/>
          <w:kern w:val="0"/>
          <w:sz w:val="22"/>
        </w:rPr>
        <w:t xml:space="preserve"> Lack of</w:t>
      </w:r>
      <w:r w:rsidR="00680FF1" w:rsidRPr="00742F7A">
        <w:rPr>
          <w:rFonts w:ascii="Times New Roman" w:hAnsi="Times New Roman" w:hint="eastAsia"/>
          <w:b/>
          <w:i/>
          <w:kern w:val="0"/>
          <w:sz w:val="22"/>
        </w:rPr>
        <w:t xml:space="preserve"> </w:t>
      </w:r>
      <w:r w:rsidRPr="00742F7A">
        <w:rPr>
          <w:rFonts w:ascii="Times New Roman" w:hAnsi="Times New Roman"/>
          <w:b/>
          <w:kern w:val="0"/>
          <w:sz w:val="22"/>
        </w:rPr>
        <w:t>acclimation</w:t>
      </w:r>
      <w:r w:rsidRPr="00680FF1">
        <w:rPr>
          <w:rFonts w:ascii="Times New Roman" w:hAnsi="Times New Roman"/>
          <w:kern w:val="0"/>
          <w:sz w:val="22"/>
        </w:rPr>
        <w:t xml:space="preserve"> is clear in the gene expression data.</w:t>
      </w:r>
    </w:p>
    <w:p w14:paraId="0083471B" w14:textId="77777777" w:rsidR="00B1653B" w:rsidRDefault="00B1653B" w:rsidP="00761B43">
      <w:pPr>
        <w:autoSpaceDE w:val="0"/>
        <w:autoSpaceDN w:val="0"/>
        <w:adjustRightInd w:val="0"/>
        <w:jc w:val="left"/>
        <w:rPr>
          <w:rFonts w:ascii="Times New Roman" w:hAnsi="Times New Roman"/>
          <w:kern w:val="0"/>
          <w:sz w:val="22"/>
        </w:rPr>
      </w:pPr>
    </w:p>
    <w:p w14:paraId="474B74DB" w14:textId="6EAB711E" w:rsidR="00A545B5" w:rsidRPr="00E254B2" w:rsidRDefault="004E446D" w:rsidP="003011D4">
      <w:pPr>
        <w:autoSpaceDE w:val="0"/>
        <w:autoSpaceDN w:val="0"/>
        <w:adjustRightInd w:val="0"/>
        <w:jc w:val="left"/>
        <w:rPr>
          <w:rFonts w:ascii="Whitney-Bold" w:hAnsi="Whitney-Bold" w:cs="Whitney-Bold"/>
          <w:b/>
          <w:bCs/>
          <w:kern w:val="0"/>
          <w:sz w:val="19"/>
          <w:szCs w:val="19"/>
        </w:rPr>
      </w:pPr>
      <w:r w:rsidRPr="00680FF1">
        <w:rPr>
          <w:rFonts w:ascii="Times New Roman" w:hAnsi="Times New Roman"/>
          <w:b/>
          <w:color w:val="0070C0"/>
          <w:sz w:val="24"/>
          <w:szCs w:val="24"/>
        </w:rPr>
        <w:t>Response:</w:t>
      </w:r>
      <w:r w:rsidRPr="00680FF1">
        <w:rPr>
          <w:rFonts w:ascii="Times New Roman" w:hAnsi="Times New Roman"/>
          <w:color w:val="0070C0"/>
          <w:sz w:val="24"/>
          <w:szCs w:val="24"/>
        </w:rPr>
        <w:t xml:space="preserve"> </w:t>
      </w:r>
      <w:r w:rsidR="00B1653B">
        <w:rPr>
          <w:rFonts w:ascii="Times New Roman" w:hAnsi="Times New Roman"/>
          <w:color w:val="0070C0"/>
          <w:sz w:val="24"/>
          <w:szCs w:val="24"/>
        </w:rPr>
        <w:t>We agree with the reviewer in that</w:t>
      </w:r>
      <w:r w:rsidR="000A2520">
        <w:rPr>
          <w:rFonts w:ascii="Times New Roman" w:hAnsi="Times New Roman" w:hint="eastAsia"/>
          <w:color w:val="0070C0"/>
          <w:sz w:val="24"/>
          <w:szCs w:val="24"/>
        </w:rPr>
        <w:t xml:space="preserve"> </w:t>
      </w:r>
      <w:bookmarkStart w:id="13" w:name="OLE_LINK28"/>
      <w:bookmarkStart w:id="14" w:name="OLE_LINK29"/>
      <w:r w:rsidR="000A2520">
        <w:rPr>
          <w:rFonts w:ascii="Times New Roman" w:hAnsi="Times New Roman" w:hint="eastAsia"/>
          <w:color w:val="0070C0"/>
          <w:sz w:val="24"/>
          <w:szCs w:val="24"/>
        </w:rPr>
        <w:t xml:space="preserve">the </w:t>
      </w:r>
      <w:bookmarkStart w:id="15" w:name="OLE_LINK30"/>
      <w:bookmarkStart w:id="16" w:name="OLE_LINK31"/>
      <w:r w:rsidR="000A2520" w:rsidRPr="000A2520">
        <w:rPr>
          <w:rFonts w:ascii="Times New Roman" w:hAnsi="Times New Roman"/>
          <w:color w:val="0070C0"/>
          <w:sz w:val="24"/>
          <w:szCs w:val="24"/>
        </w:rPr>
        <w:t>climate change variables</w:t>
      </w:r>
      <w:bookmarkEnd w:id="13"/>
      <w:bookmarkEnd w:id="14"/>
      <w:bookmarkEnd w:id="15"/>
      <w:bookmarkEnd w:id="16"/>
      <w:r w:rsidR="000A2520" w:rsidRPr="000A2520">
        <w:rPr>
          <w:rFonts w:ascii="Times New Roman" w:hAnsi="Times New Roman"/>
          <w:color w:val="0070C0"/>
          <w:sz w:val="24"/>
          <w:szCs w:val="24"/>
        </w:rPr>
        <w:t xml:space="preserve"> will develop </w:t>
      </w:r>
      <w:bookmarkStart w:id="17" w:name="OLE_LINK36"/>
      <w:bookmarkStart w:id="18" w:name="OLE_LINK37"/>
      <w:r w:rsidR="000A2520" w:rsidRPr="000A2520">
        <w:rPr>
          <w:rFonts w:ascii="Times New Roman" w:hAnsi="Times New Roman"/>
          <w:color w:val="0070C0"/>
          <w:sz w:val="24"/>
          <w:szCs w:val="24"/>
        </w:rPr>
        <w:t>gradually and persist</w:t>
      </w:r>
      <w:bookmarkEnd w:id="17"/>
      <w:bookmarkEnd w:id="18"/>
      <w:r w:rsidR="000A2520">
        <w:rPr>
          <w:rFonts w:ascii="Times New Roman" w:hAnsi="Times New Roman" w:hint="eastAsia"/>
          <w:color w:val="0070C0"/>
          <w:sz w:val="24"/>
          <w:szCs w:val="24"/>
        </w:rPr>
        <w:t xml:space="preserve">, </w:t>
      </w:r>
      <w:r w:rsidR="00A545B5">
        <w:rPr>
          <w:rFonts w:ascii="Times New Roman" w:hAnsi="Times New Roman" w:hint="eastAsia"/>
          <w:color w:val="0070C0"/>
          <w:sz w:val="24"/>
          <w:szCs w:val="24"/>
        </w:rPr>
        <w:t>and e</w:t>
      </w:r>
      <w:r w:rsidR="00A545B5" w:rsidRPr="00A545B5">
        <w:rPr>
          <w:rFonts w:ascii="Times New Roman" w:hAnsi="Times New Roman"/>
          <w:color w:val="0070C0"/>
          <w:sz w:val="24"/>
          <w:szCs w:val="24"/>
        </w:rPr>
        <w:t xml:space="preserve">volutionary </w:t>
      </w:r>
      <w:r w:rsidR="00B1653B">
        <w:rPr>
          <w:rFonts w:ascii="Times New Roman" w:hAnsi="Times New Roman"/>
          <w:color w:val="0070C0"/>
          <w:sz w:val="24"/>
          <w:szCs w:val="24"/>
        </w:rPr>
        <w:t>responses to OA (changed carbonate chemistry with elevated CO</w:t>
      </w:r>
      <w:r w:rsidR="00B1653B" w:rsidRPr="00F73DCE">
        <w:rPr>
          <w:rFonts w:ascii="Times New Roman" w:hAnsi="Times New Roman"/>
          <w:color w:val="0070C0"/>
          <w:sz w:val="24"/>
          <w:szCs w:val="24"/>
          <w:vertAlign w:val="subscript"/>
        </w:rPr>
        <w:t>2</w:t>
      </w:r>
      <w:r w:rsidR="00B1653B">
        <w:rPr>
          <w:rFonts w:ascii="Times New Roman" w:hAnsi="Times New Roman"/>
          <w:color w:val="0070C0"/>
          <w:sz w:val="24"/>
          <w:szCs w:val="24"/>
        </w:rPr>
        <w:t>) treatment</w:t>
      </w:r>
      <w:r w:rsidR="00A545B5">
        <w:rPr>
          <w:rFonts w:ascii="Times New Roman" w:hAnsi="Times New Roman" w:hint="eastAsia"/>
          <w:color w:val="0070C0"/>
          <w:sz w:val="24"/>
          <w:szCs w:val="24"/>
        </w:rPr>
        <w:t xml:space="preserve"> </w:t>
      </w:r>
      <w:r w:rsidR="00B1653B">
        <w:rPr>
          <w:rFonts w:ascii="Times New Roman" w:hAnsi="Times New Roman"/>
          <w:color w:val="0070C0"/>
          <w:sz w:val="24"/>
          <w:szCs w:val="24"/>
        </w:rPr>
        <w:t>should be considered, as reported from our group and other labs</w:t>
      </w:r>
      <w:r w:rsidR="00DD7C8F">
        <w:rPr>
          <w:rFonts w:ascii="Times New Roman" w:hAnsi="Times New Roman" w:hint="eastAsia"/>
          <w:color w:val="0070C0"/>
          <w:sz w:val="24"/>
          <w:szCs w:val="24"/>
        </w:rPr>
        <w:t xml:space="preserve"> (</w:t>
      </w:r>
      <w:r w:rsidR="0013029A">
        <w:rPr>
          <w:rFonts w:ascii="Times New Roman" w:hAnsi="Times New Roman" w:hint="eastAsia"/>
          <w:color w:val="0070C0"/>
          <w:sz w:val="24"/>
          <w:szCs w:val="24"/>
        </w:rPr>
        <w:t xml:space="preserve">Jin et al., 2013, Evolution; </w:t>
      </w:r>
      <w:bookmarkStart w:id="19" w:name="OLE_LINK1"/>
      <w:bookmarkStart w:id="20" w:name="OLE_LINK2"/>
      <w:r w:rsidR="00DD7C8F">
        <w:rPr>
          <w:rFonts w:ascii="Times New Roman" w:hAnsi="Times New Roman" w:hint="eastAsia"/>
          <w:color w:val="0070C0"/>
          <w:sz w:val="24"/>
          <w:szCs w:val="24"/>
        </w:rPr>
        <w:t xml:space="preserve">Collins </w:t>
      </w:r>
      <w:bookmarkEnd w:id="19"/>
      <w:bookmarkEnd w:id="20"/>
      <w:r w:rsidR="00DD7C8F">
        <w:rPr>
          <w:rFonts w:ascii="Times New Roman" w:hAnsi="Times New Roman" w:hint="eastAsia"/>
          <w:color w:val="0070C0"/>
          <w:sz w:val="24"/>
          <w:szCs w:val="24"/>
        </w:rPr>
        <w:t>et al., 2014</w:t>
      </w:r>
      <w:r w:rsidR="0013029A">
        <w:rPr>
          <w:rFonts w:ascii="Times New Roman" w:hAnsi="Times New Roman" w:hint="eastAsia"/>
          <w:color w:val="0070C0"/>
          <w:sz w:val="24"/>
          <w:szCs w:val="24"/>
        </w:rPr>
        <w:t xml:space="preserve">, </w:t>
      </w:r>
      <w:proofErr w:type="spellStart"/>
      <w:r w:rsidR="0013029A" w:rsidRPr="0013029A">
        <w:rPr>
          <w:rFonts w:ascii="Times New Roman" w:hAnsi="Times New Roman"/>
          <w:color w:val="0070C0"/>
          <w:sz w:val="24"/>
          <w:szCs w:val="24"/>
        </w:rPr>
        <w:t>Evol</w:t>
      </w:r>
      <w:proofErr w:type="spellEnd"/>
      <w:r w:rsidR="0013029A" w:rsidRPr="0013029A">
        <w:rPr>
          <w:rFonts w:ascii="Times New Roman" w:hAnsi="Times New Roman"/>
          <w:color w:val="0070C0"/>
          <w:sz w:val="24"/>
          <w:szCs w:val="24"/>
        </w:rPr>
        <w:t xml:space="preserve"> </w:t>
      </w:r>
      <w:proofErr w:type="spellStart"/>
      <w:r w:rsidR="0013029A" w:rsidRPr="0013029A">
        <w:rPr>
          <w:rFonts w:ascii="Times New Roman" w:hAnsi="Times New Roman"/>
          <w:color w:val="0070C0"/>
          <w:sz w:val="24"/>
          <w:szCs w:val="24"/>
        </w:rPr>
        <w:t>Appl</w:t>
      </w:r>
      <w:proofErr w:type="spellEnd"/>
      <w:r w:rsidR="00DD7C8F">
        <w:rPr>
          <w:rFonts w:ascii="Times New Roman" w:hAnsi="Times New Roman" w:hint="eastAsia"/>
          <w:color w:val="0070C0"/>
          <w:sz w:val="24"/>
          <w:szCs w:val="24"/>
        </w:rPr>
        <w:t xml:space="preserve">; </w:t>
      </w:r>
      <w:bookmarkStart w:id="21" w:name="OLE_LINK3"/>
      <w:bookmarkStart w:id="22" w:name="OLE_LINK4"/>
      <w:bookmarkStart w:id="23" w:name="OLE_LINK5"/>
      <w:r w:rsidR="00DD7C8F">
        <w:rPr>
          <w:rFonts w:ascii="Times New Roman" w:hAnsi="Times New Roman" w:hint="eastAsia"/>
          <w:color w:val="0070C0"/>
          <w:sz w:val="24"/>
          <w:szCs w:val="24"/>
        </w:rPr>
        <w:t>Mackey</w:t>
      </w:r>
      <w:bookmarkEnd w:id="21"/>
      <w:bookmarkEnd w:id="22"/>
      <w:bookmarkEnd w:id="23"/>
      <w:r w:rsidR="00DD7C8F">
        <w:rPr>
          <w:rFonts w:ascii="Times New Roman" w:hAnsi="Times New Roman" w:hint="eastAsia"/>
          <w:color w:val="0070C0"/>
          <w:sz w:val="24"/>
          <w:szCs w:val="24"/>
        </w:rPr>
        <w:t xml:space="preserve"> et al., 2015</w:t>
      </w:r>
      <w:r w:rsidR="0013029A">
        <w:rPr>
          <w:rFonts w:ascii="Times New Roman" w:hAnsi="Times New Roman" w:hint="eastAsia"/>
          <w:color w:val="0070C0"/>
          <w:sz w:val="24"/>
          <w:szCs w:val="24"/>
        </w:rPr>
        <w:t>,</w:t>
      </w:r>
      <w:r w:rsidR="0013029A" w:rsidRPr="0013029A">
        <w:t xml:space="preserve"> </w:t>
      </w:r>
      <w:r w:rsidR="0013029A" w:rsidRPr="0013029A">
        <w:rPr>
          <w:rFonts w:ascii="Times New Roman" w:hAnsi="Times New Roman"/>
          <w:color w:val="0070C0"/>
          <w:sz w:val="24"/>
          <w:szCs w:val="24"/>
        </w:rPr>
        <w:t>Oceanography</w:t>
      </w:r>
      <w:r w:rsidR="0013029A">
        <w:rPr>
          <w:rFonts w:ascii="Times New Roman" w:hAnsi="Times New Roman" w:hint="eastAsia"/>
          <w:color w:val="0070C0"/>
          <w:sz w:val="24"/>
          <w:szCs w:val="24"/>
        </w:rPr>
        <w:t xml:space="preserve">; </w:t>
      </w:r>
      <w:bookmarkStart w:id="24" w:name="OLE_LINK6"/>
      <w:bookmarkStart w:id="25" w:name="OLE_LINK7"/>
      <w:proofErr w:type="spellStart"/>
      <w:r w:rsidR="0013029A" w:rsidRPr="0013029A">
        <w:rPr>
          <w:rFonts w:ascii="Times New Roman" w:hAnsi="Times New Roman"/>
          <w:color w:val="0070C0"/>
          <w:sz w:val="24"/>
          <w:szCs w:val="24"/>
        </w:rPr>
        <w:t>Torstensson</w:t>
      </w:r>
      <w:bookmarkEnd w:id="24"/>
      <w:bookmarkEnd w:id="25"/>
      <w:proofErr w:type="spellEnd"/>
      <w:r w:rsidR="0013029A">
        <w:rPr>
          <w:rFonts w:ascii="Times New Roman" w:hAnsi="Times New Roman" w:hint="eastAsia"/>
          <w:color w:val="0070C0"/>
          <w:sz w:val="24"/>
          <w:szCs w:val="24"/>
        </w:rPr>
        <w:t xml:space="preserve"> et al., 2015,</w:t>
      </w:r>
      <w:r w:rsidR="0013029A" w:rsidRPr="0013029A">
        <w:t xml:space="preserve"> </w:t>
      </w:r>
      <w:r w:rsidR="0013029A" w:rsidRPr="0013029A">
        <w:rPr>
          <w:rFonts w:ascii="Times New Roman" w:hAnsi="Times New Roman"/>
          <w:color w:val="0070C0"/>
          <w:sz w:val="24"/>
          <w:szCs w:val="24"/>
        </w:rPr>
        <w:t xml:space="preserve">Proc </w:t>
      </w:r>
      <w:proofErr w:type="spellStart"/>
      <w:r w:rsidR="0013029A" w:rsidRPr="0013029A">
        <w:rPr>
          <w:rFonts w:ascii="Times New Roman" w:hAnsi="Times New Roman"/>
          <w:color w:val="0070C0"/>
          <w:sz w:val="24"/>
          <w:szCs w:val="24"/>
        </w:rPr>
        <w:t>Biol</w:t>
      </w:r>
      <w:proofErr w:type="spellEnd"/>
      <w:r w:rsidR="0013029A" w:rsidRPr="0013029A">
        <w:rPr>
          <w:rFonts w:ascii="Times New Roman" w:hAnsi="Times New Roman"/>
          <w:color w:val="0070C0"/>
          <w:sz w:val="24"/>
          <w:szCs w:val="24"/>
        </w:rPr>
        <w:t xml:space="preserve"> </w:t>
      </w:r>
      <w:proofErr w:type="spellStart"/>
      <w:r w:rsidR="0013029A" w:rsidRPr="0013029A">
        <w:rPr>
          <w:rFonts w:ascii="Times New Roman" w:hAnsi="Times New Roman"/>
          <w:color w:val="0070C0"/>
          <w:sz w:val="24"/>
          <w:szCs w:val="24"/>
        </w:rPr>
        <w:t>Sci</w:t>
      </w:r>
      <w:proofErr w:type="spellEnd"/>
      <w:r w:rsidR="00DD7C8F">
        <w:rPr>
          <w:rFonts w:ascii="Times New Roman" w:hAnsi="Times New Roman" w:hint="eastAsia"/>
          <w:color w:val="0070C0"/>
          <w:sz w:val="24"/>
          <w:szCs w:val="24"/>
        </w:rPr>
        <w:t>)</w:t>
      </w:r>
      <w:r w:rsidR="00B1653B">
        <w:rPr>
          <w:rFonts w:ascii="Times New Roman" w:hAnsi="Times New Roman"/>
          <w:color w:val="0070C0"/>
          <w:sz w:val="24"/>
          <w:szCs w:val="24"/>
        </w:rPr>
        <w:t xml:space="preserve">. However, </w:t>
      </w:r>
      <w:r w:rsidR="004D45AA">
        <w:rPr>
          <w:rFonts w:ascii="Times New Roman" w:hAnsi="Times New Roman"/>
          <w:color w:val="0070C0"/>
          <w:sz w:val="24"/>
          <w:szCs w:val="24"/>
        </w:rPr>
        <w:t xml:space="preserve">we followed the OA research guide </w:t>
      </w:r>
      <w:r w:rsidR="004D45AA" w:rsidRPr="00994927">
        <w:rPr>
          <w:rFonts w:ascii="Times New Roman" w:hAnsi="Times New Roman"/>
          <w:color w:val="0070C0"/>
          <w:sz w:val="24"/>
          <w:szCs w:val="24"/>
        </w:rPr>
        <w:t>(</w:t>
      </w:r>
      <w:bookmarkStart w:id="26" w:name="OLE_LINK184"/>
      <w:bookmarkStart w:id="27" w:name="OLE_LINK185"/>
      <w:bookmarkStart w:id="28" w:name="OLE_LINK242"/>
      <w:proofErr w:type="spellStart"/>
      <w:r w:rsidR="004D45AA" w:rsidRPr="00994927">
        <w:rPr>
          <w:rFonts w:ascii="Times New Roman" w:hAnsi="Times New Roman"/>
          <w:color w:val="0070C0"/>
          <w:sz w:val="24"/>
          <w:szCs w:val="24"/>
        </w:rPr>
        <w:t>Riebesell</w:t>
      </w:r>
      <w:proofErr w:type="spellEnd"/>
      <w:r w:rsidR="004D45AA" w:rsidRPr="00994927">
        <w:rPr>
          <w:rFonts w:ascii="Times New Roman" w:hAnsi="Times New Roman"/>
          <w:color w:val="0070C0"/>
          <w:sz w:val="24"/>
          <w:szCs w:val="24"/>
        </w:rPr>
        <w:t xml:space="preserve"> U., </w:t>
      </w:r>
      <w:proofErr w:type="spellStart"/>
      <w:r w:rsidR="004D45AA" w:rsidRPr="00994927">
        <w:rPr>
          <w:rFonts w:ascii="Times New Roman" w:hAnsi="Times New Roman"/>
          <w:color w:val="0070C0"/>
          <w:sz w:val="24"/>
          <w:szCs w:val="24"/>
        </w:rPr>
        <w:t>Fabry</w:t>
      </w:r>
      <w:proofErr w:type="spellEnd"/>
      <w:r w:rsidR="004D45AA" w:rsidRPr="00994927">
        <w:rPr>
          <w:rFonts w:ascii="Times New Roman" w:hAnsi="Times New Roman"/>
          <w:color w:val="0070C0"/>
          <w:sz w:val="24"/>
          <w:szCs w:val="24"/>
        </w:rPr>
        <w:t xml:space="preserve"> V. J., Hansson L. &amp; </w:t>
      </w:r>
      <w:proofErr w:type="spellStart"/>
      <w:r w:rsidR="004D45AA" w:rsidRPr="00994927">
        <w:rPr>
          <w:rFonts w:ascii="Times New Roman" w:hAnsi="Times New Roman"/>
          <w:color w:val="0070C0"/>
          <w:sz w:val="24"/>
          <w:szCs w:val="24"/>
        </w:rPr>
        <w:t>Gattuso</w:t>
      </w:r>
      <w:proofErr w:type="spellEnd"/>
      <w:r w:rsidR="004D45AA" w:rsidRPr="00994927">
        <w:rPr>
          <w:rFonts w:ascii="Times New Roman" w:hAnsi="Times New Roman"/>
          <w:color w:val="0070C0"/>
          <w:sz w:val="24"/>
          <w:szCs w:val="24"/>
        </w:rPr>
        <w:t xml:space="preserve"> J.-P. (Eds.), 2010</w:t>
      </w:r>
      <w:bookmarkEnd w:id="26"/>
      <w:bookmarkEnd w:id="27"/>
      <w:bookmarkEnd w:id="28"/>
      <w:r w:rsidR="004D45AA">
        <w:rPr>
          <w:rFonts w:ascii="Times New Roman" w:hAnsi="Times New Roman"/>
          <w:color w:val="0070C0"/>
          <w:sz w:val="24"/>
          <w:szCs w:val="24"/>
        </w:rPr>
        <w:t>) as we reported previously (Wu et al.</w:t>
      </w:r>
      <w:r w:rsidR="004D45AA">
        <w:rPr>
          <w:rFonts w:ascii="Times New Roman" w:hAnsi="Times New Roman" w:hint="eastAsia"/>
          <w:color w:val="0070C0"/>
          <w:sz w:val="24"/>
          <w:szCs w:val="24"/>
        </w:rPr>
        <w:t>,</w:t>
      </w:r>
      <w:r w:rsidR="004D45AA">
        <w:rPr>
          <w:rFonts w:ascii="Times New Roman" w:hAnsi="Times New Roman"/>
          <w:color w:val="0070C0"/>
          <w:sz w:val="24"/>
          <w:szCs w:val="24"/>
        </w:rPr>
        <w:t xml:space="preserve"> BG</w:t>
      </w:r>
      <w:r w:rsidR="004D45AA">
        <w:rPr>
          <w:rFonts w:ascii="Times New Roman" w:hAnsi="Times New Roman" w:hint="eastAsia"/>
          <w:color w:val="0070C0"/>
          <w:sz w:val="24"/>
          <w:szCs w:val="24"/>
        </w:rPr>
        <w:t>,</w:t>
      </w:r>
      <w:r w:rsidR="004D45AA">
        <w:rPr>
          <w:rFonts w:ascii="Times New Roman" w:hAnsi="Times New Roman"/>
          <w:color w:val="0070C0"/>
          <w:sz w:val="24"/>
          <w:szCs w:val="24"/>
        </w:rPr>
        <w:t xml:space="preserve"> 2010; Gao et al.</w:t>
      </w:r>
      <w:r w:rsidR="004D45AA">
        <w:rPr>
          <w:rFonts w:ascii="Times New Roman" w:hAnsi="Times New Roman" w:hint="eastAsia"/>
          <w:color w:val="0070C0"/>
          <w:sz w:val="24"/>
          <w:szCs w:val="24"/>
        </w:rPr>
        <w:t>,</w:t>
      </w:r>
      <w:r w:rsidR="004D45AA">
        <w:rPr>
          <w:rFonts w:ascii="Times New Roman" w:hAnsi="Times New Roman"/>
          <w:color w:val="0070C0"/>
          <w:sz w:val="24"/>
          <w:szCs w:val="24"/>
        </w:rPr>
        <w:t xml:space="preserve"> 2012</w:t>
      </w:r>
      <w:r w:rsidR="004D45AA">
        <w:rPr>
          <w:rFonts w:ascii="Times New Roman" w:hAnsi="Times New Roman" w:hint="eastAsia"/>
          <w:color w:val="0070C0"/>
          <w:sz w:val="24"/>
          <w:szCs w:val="24"/>
        </w:rPr>
        <w:t>,</w:t>
      </w:r>
      <w:r w:rsidR="004D45AA">
        <w:rPr>
          <w:rFonts w:ascii="Times New Roman" w:hAnsi="Times New Roman"/>
          <w:color w:val="0070C0"/>
          <w:sz w:val="24"/>
          <w:szCs w:val="24"/>
        </w:rPr>
        <w:t xml:space="preserve"> Nat </w:t>
      </w:r>
      <w:proofErr w:type="spellStart"/>
      <w:r w:rsidR="004D45AA">
        <w:rPr>
          <w:rFonts w:ascii="Times New Roman" w:hAnsi="Times New Roman"/>
          <w:color w:val="0070C0"/>
          <w:sz w:val="24"/>
          <w:szCs w:val="24"/>
        </w:rPr>
        <w:t>Clim</w:t>
      </w:r>
      <w:proofErr w:type="spellEnd"/>
      <w:r w:rsidR="004D45AA">
        <w:rPr>
          <w:rFonts w:ascii="Times New Roman" w:hAnsi="Times New Roman"/>
          <w:color w:val="0070C0"/>
          <w:sz w:val="24"/>
          <w:szCs w:val="24"/>
        </w:rPr>
        <w:t xml:space="preserve"> Change; </w:t>
      </w:r>
      <w:proofErr w:type="spellStart"/>
      <w:r w:rsidR="004D45AA">
        <w:rPr>
          <w:rFonts w:ascii="Times New Roman" w:hAnsi="Times New Roman"/>
          <w:color w:val="0070C0"/>
          <w:sz w:val="24"/>
          <w:szCs w:val="24"/>
        </w:rPr>
        <w:t>Jin</w:t>
      </w:r>
      <w:proofErr w:type="spellEnd"/>
      <w:r w:rsidR="004D45AA">
        <w:rPr>
          <w:rFonts w:ascii="Times New Roman" w:hAnsi="Times New Roman"/>
          <w:color w:val="0070C0"/>
          <w:sz w:val="24"/>
          <w:szCs w:val="24"/>
        </w:rPr>
        <w:t xml:space="preserve"> et al.</w:t>
      </w:r>
      <w:r w:rsidR="004D45AA">
        <w:rPr>
          <w:rFonts w:ascii="Times New Roman" w:hAnsi="Times New Roman" w:hint="eastAsia"/>
          <w:color w:val="0070C0"/>
          <w:sz w:val="24"/>
          <w:szCs w:val="24"/>
        </w:rPr>
        <w:t>,</w:t>
      </w:r>
      <w:r w:rsidR="004D45AA">
        <w:rPr>
          <w:rFonts w:ascii="Times New Roman" w:hAnsi="Times New Roman"/>
          <w:color w:val="0070C0"/>
          <w:sz w:val="24"/>
          <w:szCs w:val="24"/>
        </w:rPr>
        <w:t xml:space="preserve"> 2015</w:t>
      </w:r>
      <w:r w:rsidR="004D45AA">
        <w:rPr>
          <w:rFonts w:ascii="Times New Roman" w:hAnsi="Times New Roman" w:hint="eastAsia"/>
          <w:color w:val="0070C0"/>
          <w:sz w:val="24"/>
          <w:szCs w:val="24"/>
        </w:rPr>
        <w:t>,</w:t>
      </w:r>
      <w:r w:rsidR="004D45AA">
        <w:rPr>
          <w:rFonts w:ascii="Times New Roman" w:hAnsi="Times New Roman"/>
          <w:color w:val="0070C0"/>
          <w:sz w:val="24"/>
          <w:szCs w:val="24"/>
        </w:rPr>
        <w:t xml:space="preserve"> Nat </w:t>
      </w:r>
      <w:proofErr w:type="spellStart"/>
      <w:r w:rsidR="004D45AA">
        <w:rPr>
          <w:rFonts w:ascii="Times New Roman" w:hAnsi="Times New Roman"/>
          <w:color w:val="0070C0"/>
          <w:sz w:val="24"/>
          <w:szCs w:val="24"/>
        </w:rPr>
        <w:t>Comm</w:t>
      </w:r>
      <w:proofErr w:type="spellEnd"/>
      <w:r w:rsidR="004D45AA">
        <w:rPr>
          <w:rFonts w:ascii="Times New Roman" w:hAnsi="Times New Roman"/>
          <w:color w:val="0070C0"/>
          <w:sz w:val="24"/>
          <w:szCs w:val="24"/>
        </w:rPr>
        <w:t xml:space="preserve">) and </w:t>
      </w:r>
      <w:r w:rsidR="00B1653B">
        <w:rPr>
          <w:rFonts w:ascii="Times New Roman" w:hAnsi="Times New Roman"/>
          <w:color w:val="0070C0"/>
          <w:sz w:val="24"/>
          <w:szCs w:val="24"/>
        </w:rPr>
        <w:t>the acclimation to OA</w:t>
      </w:r>
      <w:r w:rsidR="00C732AE">
        <w:rPr>
          <w:rFonts w:ascii="Times New Roman" w:hAnsi="Times New Roman" w:hint="eastAsia"/>
          <w:color w:val="0070C0"/>
          <w:sz w:val="24"/>
          <w:szCs w:val="24"/>
        </w:rPr>
        <w:t xml:space="preserve"> </w:t>
      </w:r>
      <w:r w:rsidR="00B1653B">
        <w:rPr>
          <w:rFonts w:ascii="Times New Roman" w:hAnsi="Times New Roman"/>
          <w:color w:val="0070C0"/>
          <w:sz w:val="24"/>
          <w:szCs w:val="24"/>
        </w:rPr>
        <w:t>condition</w:t>
      </w:r>
      <w:r w:rsidR="004D45AA">
        <w:rPr>
          <w:rFonts w:ascii="Times New Roman" w:hAnsi="Times New Roman"/>
          <w:color w:val="0070C0"/>
          <w:sz w:val="24"/>
          <w:szCs w:val="24"/>
        </w:rPr>
        <w:t>s</w:t>
      </w:r>
      <w:r w:rsidR="00B1653B">
        <w:rPr>
          <w:rFonts w:ascii="Times New Roman" w:hAnsi="Times New Roman"/>
          <w:color w:val="0070C0"/>
          <w:sz w:val="24"/>
          <w:szCs w:val="24"/>
        </w:rPr>
        <w:t xml:space="preserve"> for more than 10 generations in the present work can hardly be considered as lack of acclimation, </w:t>
      </w:r>
      <w:bookmarkStart w:id="29" w:name="OLE_LINK176"/>
      <w:bookmarkStart w:id="30" w:name="OLE_LINK177"/>
      <w:bookmarkStart w:id="31" w:name="OLE_LINK178"/>
      <w:bookmarkStart w:id="32" w:name="OLE_LINK179"/>
      <w:bookmarkStart w:id="33" w:name="OLE_LINK180"/>
      <w:bookmarkStart w:id="34" w:name="OLE_LINK181"/>
      <w:r w:rsidR="004D45AA">
        <w:rPr>
          <w:rFonts w:ascii="Times New Roman" w:hAnsi="Times New Roman"/>
          <w:color w:val="0070C0"/>
          <w:sz w:val="24"/>
          <w:szCs w:val="24"/>
        </w:rPr>
        <w:t xml:space="preserve">though </w:t>
      </w:r>
      <w:proofErr w:type="spellStart"/>
      <w:r w:rsidR="004D45AA">
        <w:rPr>
          <w:rFonts w:ascii="Times New Roman" w:hAnsi="Times New Roman"/>
          <w:color w:val="0070C0"/>
          <w:sz w:val="24"/>
          <w:szCs w:val="24"/>
        </w:rPr>
        <w:t>adaptational</w:t>
      </w:r>
      <w:proofErr w:type="spellEnd"/>
      <w:r w:rsidR="004D45AA">
        <w:rPr>
          <w:rFonts w:ascii="Times New Roman" w:hAnsi="Times New Roman"/>
          <w:color w:val="0070C0"/>
          <w:sz w:val="24"/>
          <w:szCs w:val="24"/>
        </w:rPr>
        <w:t xml:space="preserve"> changes would not be apparent in that time frame</w:t>
      </w:r>
      <w:bookmarkEnd w:id="29"/>
      <w:bookmarkEnd w:id="30"/>
      <w:bookmarkEnd w:id="31"/>
      <w:bookmarkEnd w:id="32"/>
      <w:bookmarkEnd w:id="33"/>
      <w:bookmarkEnd w:id="34"/>
      <w:r w:rsidR="00565276">
        <w:rPr>
          <w:rFonts w:ascii="Times New Roman" w:hAnsi="Times New Roman"/>
          <w:color w:val="0070C0"/>
          <w:sz w:val="24"/>
          <w:szCs w:val="24"/>
        </w:rPr>
        <w:t xml:space="preserve">. In terms of light condition changes, naturally, cells in deeper layers receiving low light could </w:t>
      </w:r>
      <w:r w:rsidR="004D45AA">
        <w:rPr>
          <w:rFonts w:ascii="Times New Roman" w:hAnsi="Times New Roman"/>
          <w:color w:val="0070C0"/>
          <w:sz w:val="24"/>
          <w:szCs w:val="24"/>
        </w:rPr>
        <w:t>be readily</w:t>
      </w:r>
      <w:r w:rsidR="00565276">
        <w:rPr>
          <w:rFonts w:ascii="Times New Roman" w:hAnsi="Times New Roman"/>
          <w:color w:val="0070C0"/>
          <w:sz w:val="24"/>
          <w:szCs w:val="24"/>
        </w:rPr>
        <w:t xml:space="preserve"> </w:t>
      </w:r>
      <w:r w:rsidR="004D45AA">
        <w:rPr>
          <w:rFonts w:ascii="Times New Roman" w:hAnsi="Times New Roman"/>
          <w:color w:val="0070C0"/>
          <w:sz w:val="24"/>
          <w:szCs w:val="24"/>
        </w:rPr>
        <w:t>transported to the</w:t>
      </w:r>
      <w:r w:rsidR="00565276">
        <w:rPr>
          <w:rFonts w:ascii="Times New Roman" w:hAnsi="Times New Roman"/>
          <w:color w:val="0070C0"/>
          <w:sz w:val="24"/>
          <w:szCs w:val="24"/>
        </w:rPr>
        <w:t xml:space="preserve"> surface layer </w:t>
      </w:r>
      <w:r w:rsidR="004D45AA">
        <w:rPr>
          <w:rFonts w:ascii="Times New Roman" w:hAnsi="Times New Roman"/>
          <w:color w:val="0070C0"/>
          <w:sz w:val="24"/>
          <w:szCs w:val="24"/>
        </w:rPr>
        <w:t xml:space="preserve">by mixing and thus be </w:t>
      </w:r>
      <w:r w:rsidR="00565276">
        <w:rPr>
          <w:rFonts w:ascii="Times New Roman" w:hAnsi="Times New Roman"/>
          <w:color w:val="0070C0"/>
          <w:sz w:val="24"/>
          <w:szCs w:val="24"/>
        </w:rPr>
        <w:t xml:space="preserve">exposed to high levels of </w:t>
      </w:r>
      <w:r w:rsidR="00565276" w:rsidRPr="004D45AA">
        <w:rPr>
          <w:rFonts w:ascii="Times New Roman" w:hAnsi="Times New Roman"/>
          <w:color w:val="0070C0"/>
          <w:sz w:val="24"/>
          <w:szCs w:val="24"/>
        </w:rPr>
        <w:t xml:space="preserve">sunlight. In </w:t>
      </w:r>
      <w:r w:rsidR="00565276" w:rsidRPr="00314B27">
        <w:rPr>
          <w:rFonts w:ascii="Times New Roman" w:hAnsi="Times New Roman"/>
          <w:color w:val="0070C0"/>
          <w:sz w:val="24"/>
          <w:szCs w:val="24"/>
        </w:rPr>
        <w:t xml:space="preserve">this work, the cells had been acclimated to OA conditions for over </w:t>
      </w:r>
      <w:r w:rsidR="003011D4" w:rsidRPr="00314B27">
        <w:rPr>
          <w:rFonts w:ascii="Times New Roman" w:hAnsi="Times New Roman" w:hint="eastAsia"/>
          <w:color w:val="0070C0"/>
          <w:sz w:val="24"/>
          <w:szCs w:val="24"/>
        </w:rPr>
        <w:t>12</w:t>
      </w:r>
      <w:r w:rsidR="00565276" w:rsidRPr="00314B27">
        <w:rPr>
          <w:rFonts w:ascii="Times New Roman" w:hAnsi="Times New Roman"/>
          <w:color w:val="0070C0"/>
          <w:sz w:val="24"/>
          <w:szCs w:val="24"/>
        </w:rPr>
        <w:t xml:space="preserve"> generations and to </w:t>
      </w:r>
      <w:proofErr w:type="spellStart"/>
      <w:r w:rsidR="00565276" w:rsidRPr="00314B27">
        <w:rPr>
          <w:rFonts w:ascii="Times New Roman" w:hAnsi="Times New Roman"/>
          <w:color w:val="0070C0"/>
          <w:sz w:val="24"/>
          <w:szCs w:val="24"/>
        </w:rPr>
        <w:t>OA+fluctuating</w:t>
      </w:r>
      <w:proofErr w:type="spellEnd"/>
      <w:r w:rsidR="00565276" w:rsidRPr="00314B27">
        <w:rPr>
          <w:rFonts w:ascii="Times New Roman" w:hAnsi="Times New Roman"/>
          <w:color w:val="0070C0"/>
          <w:sz w:val="24"/>
          <w:szCs w:val="24"/>
        </w:rPr>
        <w:t xml:space="preserve"> light conditions for over </w:t>
      </w:r>
      <w:r w:rsidR="00E85395" w:rsidRPr="00314B27">
        <w:rPr>
          <w:rFonts w:ascii="Times New Roman" w:hAnsi="Times New Roman" w:hint="eastAsia"/>
          <w:color w:val="0070C0"/>
          <w:sz w:val="24"/>
          <w:szCs w:val="24"/>
        </w:rPr>
        <w:t>6</w:t>
      </w:r>
      <w:r w:rsidR="00387300" w:rsidRPr="00314B27">
        <w:rPr>
          <w:rFonts w:ascii="Times New Roman" w:hAnsi="Times New Roman" w:hint="eastAsia"/>
          <w:color w:val="0070C0"/>
          <w:sz w:val="24"/>
          <w:szCs w:val="24"/>
        </w:rPr>
        <w:t xml:space="preserve"> </w:t>
      </w:r>
      <w:r w:rsidR="00565276" w:rsidRPr="00314B27">
        <w:rPr>
          <w:rFonts w:ascii="Times New Roman" w:hAnsi="Times New Roman"/>
          <w:color w:val="0070C0"/>
          <w:sz w:val="24"/>
          <w:szCs w:val="24"/>
        </w:rPr>
        <w:t xml:space="preserve">generations. Therefore, we believe that our experiments do not </w:t>
      </w:r>
      <w:r w:rsidR="004D45AA" w:rsidRPr="00314B27">
        <w:rPr>
          <w:rFonts w:ascii="Times New Roman" w:hAnsi="Times New Roman"/>
          <w:color w:val="0070C0"/>
          <w:sz w:val="24"/>
          <w:szCs w:val="24"/>
        </w:rPr>
        <w:t>suffer from</w:t>
      </w:r>
      <w:r w:rsidR="00565276" w:rsidRPr="00314B27">
        <w:rPr>
          <w:rFonts w:ascii="Times New Roman" w:hAnsi="Times New Roman"/>
          <w:color w:val="0070C0"/>
          <w:sz w:val="24"/>
          <w:szCs w:val="24"/>
        </w:rPr>
        <w:t xml:space="preserve"> any lack of acclimation. </w:t>
      </w:r>
      <w:r w:rsidR="00E85395" w:rsidRPr="00314B27">
        <w:rPr>
          <w:rFonts w:ascii="Times New Roman" w:hAnsi="Times New Roman" w:hint="eastAsia"/>
          <w:color w:val="0070C0"/>
          <w:sz w:val="24"/>
          <w:szCs w:val="24"/>
        </w:rPr>
        <w:t>6</w:t>
      </w:r>
      <w:r w:rsidR="00387300" w:rsidRPr="00314B27">
        <w:rPr>
          <w:rFonts w:ascii="Times New Roman" w:hAnsi="Times New Roman" w:hint="eastAsia"/>
          <w:color w:val="0070C0"/>
          <w:sz w:val="24"/>
          <w:szCs w:val="24"/>
        </w:rPr>
        <w:t>-10</w:t>
      </w:r>
      <w:r w:rsidR="003011D4" w:rsidRPr="00314B27">
        <w:rPr>
          <w:rFonts w:ascii="Times New Roman" w:hAnsi="Times New Roman" w:hint="eastAsia"/>
          <w:color w:val="0070C0"/>
          <w:sz w:val="24"/>
          <w:szCs w:val="24"/>
        </w:rPr>
        <w:t xml:space="preserve"> </w:t>
      </w:r>
      <w:r w:rsidR="00565276" w:rsidRPr="00314B27">
        <w:rPr>
          <w:rFonts w:ascii="Times New Roman" w:hAnsi="Times New Roman"/>
          <w:color w:val="0070C0"/>
          <w:sz w:val="24"/>
          <w:szCs w:val="24"/>
        </w:rPr>
        <w:t xml:space="preserve">generations </w:t>
      </w:r>
      <w:bookmarkStart w:id="35" w:name="OLE_LINK154"/>
      <w:bookmarkStart w:id="36" w:name="OLE_LINK155"/>
      <w:r w:rsidR="00565276" w:rsidRPr="0072773B">
        <w:rPr>
          <w:rFonts w:ascii="Times New Roman" w:hAnsi="Times New Roman"/>
          <w:color w:val="0070C0"/>
          <w:sz w:val="24"/>
          <w:szCs w:val="24"/>
        </w:rPr>
        <w:t xml:space="preserve">have been considered </w:t>
      </w:r>
      <w:r w:rsidR="00A545B5" w:rsidRPr="004D45AA">
        <w:rPr>
          <w:rFonts w:ascii="Times New Roman" w:hAnsi="Times New Roman" w:hint="eastAsia"/>
          <w:color w:val="0070C0"/>
          <w:sz w:val="24"/>
          <w:szCs w:val="24"/>
        </w:rPr>
        <w:t xml:space="preserve">enough </w:t>
      </w:r>
      <w:r w:rsidR="00565276" w:rsidRPr="004D45AA">
        <w:rPr>
          <w:rFonts w:ascii="Times New Roman" w:hAnsi="Times New Roman"/>
          <w:color w:val="0070C0"/>
          <w:sz w:val="24"/>
          <w:szCs w:val="24"/>
        </w:rPr>
        <w:t xml:space="preserve">to examine </w:t>
      </w:r>
      <w:bookmarkStart w:id="37" w:name="OLE_LINK278"/>
      <w:bookmarkStart w:id="38" w:name="OLE_LINK279"/>
      <w:bookmarkStart w:id="39" w:name="OLE_LINK280"/>
      <w:r w:rsidR="00565276" w:rsidRPr="004D45AA">
        <w:rPr>
          <w:rFonts w:ascii="Times New Roman" w:hAnsi="Times New Roman"/>
          <w:color w:val="0070C0"/>
          <w:sz w:val="24"/>
          <w:szCs w:val="24"/>
        </w:rPr>
        <w:t>molecular responses</w:t>
      </w:r>
      <w:bookmarkEnd w:id="37"/>
      <w:bookmarkEnd w:id="38"/>
      <w:bookmarkEnd w:id="39"/>
      <w:r w:rsidR="00565276" w:rsidRPr="004D45AA">
        <w:rPr>
          <w:rFonts w:ascii="Times New Roman" w:hAnsi="Times New Roman"/>
          <w:color w:val="0070C0"/>
          <w:sz w:val="24"/>
          <w:szCs w:val="24"/>
        </w:rPr>
        <w:t xml:space="preserve"> in </w:t>
      </w:r>
      <w:r w:rsidR="00F85F12" w:rsidRPr="00314B27">
        <w:rPr>
          <w:rFonts w:ascii="Times New Roman" w:hAnsi="Times New Roman"/>
          <w:color w:val="0070C0"/>
          <w:sz w:val="24"/>
          <w:szCs w:val="24"/>
        </w:rPr>
        <w:t>microalgae</w:t>
      </w:r>
      <w:r w:rsidR="00A545B5" w:rsidRPr="00314B27">
        <w:rPr>
          <w:rFonts w:ascii="Times New Roman" w:hAnsi="Times New Roman" w:hint="eastAsia"/>
          <w:color w:val="0070C0"/>
          <w:sz w:val="24"/>
          <w:szCs w:val="24"/>
        </w:rPr>
        <w:t xml:space="preserve"> to </w:t>
      </w:r>
      <w:r w:rsidR="00DD7C8F" w:rsidRPr="00314B27">
        <w:rPr>
          <w:rFonts w:ascii="Times New Roman" w:hAnsi="Times New Roman" w:hint="eastAsia"/>
          <w:color w:val="0070C0"/>
          <w:sz w:val="24"/>
          <w:szCs w:val="24"/>
        </w:rPr>
        <w:t>environmental changes</w:t>
      </w:r>
      <w:r w:rsidR="00565276" w:rsidRPr="00314B27">
        <w:rPr>
          <w:rFonts w:ascii="Times New Roman" w:hAnsi="Times New Roman"/>
          <w:color w:val="0070C0"/>
          <w:sz w:val="24"/>
          <w:szCs w:val="24"/>
        </w:rPr>
        <w:t xml:space="preserve">, </w:t>
      </w:r>
      <w:r w:rsidR="00CF2C60" w:rsidRPr="00314B27">
        <w:rPr>
          <w:rFonts w:ascii="Times New Roman" w:hAnsi="Times New Roman"/>
          <w:color w:val="0070C0"/>
          <w:sz w:val="24"/>
          <w:szCs w:val="24"/>
        </w:rPr>
        <w:t>as</w:t>
      </w:r>
      <w:r w:rsidR="00565276" w:rsidRPr="00314B27">
        <w:rPr>
          <w:rFonts w:ascii="Times New Roman" w:hAnsi="Times New Roman"/>
          <w:color w:val="0070C0"/>
          <w:sz w:val="24"/>
          <w:szCs w:val="24"/>
        </w:rPr>
        <w:t xml:space="preserve"> reflected in other papers </w:t>
      </w:r>
      <w:r w:rsidR="00DD7C8F" w:rsidRPr="00314B27">
        <w:rPr>
          <w:rFonts w:ascii="Times New Roman" w:hAnsi="Times New Roman" w:hint="eastAsia"/>
          <w:color w:val="0070C0"/>
          <w:sz w:val="24"/>
          <w:szCs w:val="24"/>
        </w:rPr>
        <w:t>(</w:t>
      </w:r>
      <w:bookmarkStart w:id="40" w:name="OLE_LINK276"/>
      <w:bookmarkStart w:id="41" w:name="OLE_LINK277"/>
      <w:bookmarkStart w:id="42" w:name="OLE_LINK232"/>
      <w:r w:rsidR="00A520C3" w:rsidRPr="00314B27">
        <w:rPr>
          <w:rFonts w:ascii="Times New Roman" w:hAnsi="Times New Roman" w:hint="eastAsia"/>
          <w:color w:val="0070C0"/>
          <w:sz w:val="24"/>
          <w:szCs w:val="24"/>
        </w:rPr>
        <w:t>Diner</w:t>
      </w:r>
      <w:bookmarkEnd w:id="40"/>
      <w:bookmarkEnd w:id="41"/>
      <w:r w:rsidR="00A520C3" w:rsidRPr="00314B27">
        <w:rPr>
          <w:rFonts w:ascii="Times New Roman" w:hAnsi="Times New Roman" w:hint="eastAsia"/>
          <w:color w:val="0070C0"/>
          <w:sz w:val="24"/>
          <w:szCs w:val="24"/>
        </w:rPr>
        <w:t xml:space="preserve"> et al., 2015, Mar. Biol.; </w:t>
      </w:r>
      <w:r w:rsidR="0013029A" w:rsidRPr="00314B27">
        <w:rPr>
          <w:rFonts w:ascii="Times New Roman" w:hAnsi="Times New Roman" w:hint="eastAsia"/>
          <w:color w:val="0070C0"/>
          <w:sz w:val="24"/>
          <w:szCs w:val="24"/>
        </w:rPr>
        <w:t xml:space="preserve">Hoppe et al., 2015, </w:t>
      </w:r>
      <w:r w:rsidR="0013029A" w:rsidRPr="00314B27">
        <w:rPr>
          <w:rFonts w:ascii="Times New Roman" w:hAnsi="Times New Roman"/>
          <w:color w:val="0070C0"/>
          <w:sz w:val="24"/>
          <w:szCs w:val="24"/>
        </w:rPr>
        <w:t>New</w:t>
      </w:r>
      <w:r w:rsidR="0013029A" w:rsidRPr="00314B27">
        <w:rPr>
          <w:rFonts w:ascii="Times New Roman" w:hAnsi="Times New Roman" w:hint="eastAsia"/>
          <w:color w:val="0070C0"/>
          <w:sz w:val="24"/>
          <w:szCs w:val="24"/>
        </w:rPr>
        <w:t xml:space="preserve"> </w:t>
      </w:r>
      <w:proofErr w:type="spellStart"/>
      <w:r w:rsidR="0013029A" w:rsidRPr="00314B27">
        <w:rPr>
          <w:rFonts w:ascii="Times New Roman" w:hAnsi="Times New Roman" w:hint="eastAsia"/>
          <w:color w:val="0070C0"/>
          <w:sz w:val="24"/>
          <w:szCs w:val="24"/>
        </w:rPr>
        <w:t>Phytologist</w:t>
      </w:r>
      <w:proofErr w:type="spellEnd"/>
      <w:r w:rsidR="0013029A" w:rsidRPr="00314B27">
        <w:rPr>
          <w:rFonts w:ascii="Times New Roman" w:hAnsi="Times New Roman" w:hint="eastAsia"/>
          <w:color w:val="0070C0"/>
          <w:sz w:val="24"/>
          <w:szCs w:val="24"/>
        </w:rPr>
        <w:t>; Li et al., 2015, BG; Shi et al., 2015, LO</w:t>
      </w:r>
      <w:r w:rsidR="00DD7C8F" w:rsidRPr="00314B27">
        <w:rPr>
          <w:rFonts w:ascii="Times New Roman" w:hAnsi="Times New Roman" w:hint="eastAsia"/>
          <w:color w:val="0070C0"/>
          <w:sz w:val="24"/>
          <w:szCs w:val="24"/>
        </w:rPr>
        <w:t>)</w:t>
      </w:r>
      <w:r w:rsidR="00DD7C8F">
        <w:rPr>
          <w:rFonts w:ascii="Times New Roman" w:hAnsi="Times New Roman" w:hint="eastAsia"/>
          <w:color w:val="0070C0"/>
          <w:sz w:val="24"/>
          <w:szCs w:val="24"/>
        </w:rPr>
        <w:t>.</w:t>
      </w:r>
      <w:bookmarkEnd w:id="42"/>
      <w:r w:rsidR="00DD7C8F">
        <w:rPr>
          <w:rFonts w:ascii="Times New Roman" w:hAnsi="Times New Roman" w:hint="eastAsia"/>
          <w:color w:val="0070C0"/>
          <w:sz w:val="24"/>
          <w:szCs w:val="24"/>
        </w:rPr>
        <w:t xml:space="preserve"> </w:t>
      </w:r>
      <w:bookmarkStart w:id="43" w:name="OLE_LINK170"/>
      <w:bookmarkStart w:id="44" w:name="OLE_LINK171"/>
      <w:bookmarkStart w:id="45" w:name="OLE_LINK172"/>
      <w:bookmarkStart w:id="46" w:name="OLE_LINK262"/>
      <w:bookmarkStart w:id="47" w:name="OLE_LINK263"/>
      <w:bookmarkStart w:id="48" w:name="OLE_LINK47"/>
      <w:bookmarkEnd w:id="35"/>
      <w:bookmarkEnd w:id="36"/>
      <w:r w:rsidR="0063354B">
        <w:rPr>
          <w:rFonts w:ascii="Times New Roman" w:hAnsi="Times New Roman"/>
          <w:color w:val="0070C0"/>
          <w:sz w:val="24"/>
          <w:szCs w:val="24"/>
        </w:rPr>
        <w:t>G</w:t>
      </w:r>
      <w:r w:rsidR="00742F7A" w:rsidRPr="000A2520">
        <w:rPr>
          <w:rFonts w:ascii="Times New Roman" w:hAnsi="Times New Roman"/>
          <w:color w:val="0070C0"/>
          <w:sz w:val="24"/>
          <w:szCs w:val="24"/>
        </w:rPr>
        <w:t>radual</w:t>
      </w:r>
      <w:bookmarkEnd w:id="43"/>
      <w:bookmarkEnd w:id="44"/>
      <w:bookmarkEnd w:id="45"/>
      <w:r w:rsidR="0063354B">
        <w:rPr>
          <w:rFonts w:ascii="Times New Roman" w:hAnsi="Times New Roman"/>
          <w:color w:val="0070C0"/>
          <w:sz w:val="24"/>
          <w:szCs w:val="24"/>
        </w:rPr>
        <w:t xml:space="preserve"> elevation of pCO</w:t>
      </w:r>
      <w:r w:rsidR="0063354B" w:rsidRPr="0072773B">
        <w:rPr>
          <w:rFonts w:ascii="Times New Roman" w:hAnsi="Times New Roman"/>
          <w:color w:val="0070C0"/>
          <w:sz w:val="24"/>
          <w:szCs w:val="24"/>
          <w:vertAlign w:val="subscript"/>
        </w:rPr>
        <w:t>2</w:t>
      </w:r>
      <w:r w:rsidR="0063354B">
        <w:rPr>
          <w:rFonts w:ascii="Times New Roman" w:hAnsi="Times New Roman"/>
          <w:color w:val="0070C0"/>
          <w:sz w:val="24"/>
          <w:szCs w:val="24"/>
        </w:rPr>
        <w:t xml:space="preserve"> has been shown to result in similar physiological changes as one step increase to 800-1000</w:t>
      </w:r>
      <w:r w:rsidR="00C93DA3">
        <w:rPr>
          <w:rFonts w:ascii="Times New Roman" w:hAnsi="Times New Roman" w:hint="eastAsia"/>
          <w:color w:val="0070C0"/>
          <w:sz w:val="24"/>
          <w:szCs w:val="24"/>
        </w:rPr>
        <w:t xml:space="preserve"> </w:t>
      </w:r>
      <w:proofErr w:type="spellStart"/>
      <w:r w:rsidR="007C113A" w:rsidRPr="007C113A">
        <w:rPr>
          <w:rFonts w:ascii="Times New Roman" w:hAnsi="Times New Roman"/>
          <w:color w:val="0070C0"/>
          <w:sz w:val="24"/>
          <w:szCs w:val="24"/>
        </w:rPr>
        <w:t>μ</w:t>
      </w:r>
      <w:r w:rsidR="0063354B" w:rsidRPr="007C113A">
        <w:rPr>
          <w:rFonts w:ascii="Times New Roman" w:hAnsi="Times New Roman"/>
          <w:color w:val="0070C0"/>
          <w:sz w:val="24"/>
          <w:szCs w:val="24"/>
        </w:rPr>
        <w:t>atm</w:t>
      </w:r>
      <w:proofErr w:type="spellEnd"/>
      <w:r w:rsidR="0063354B">
        <w:rPr>
          <w:rFonts w:ascii="Times New Roman" w:hAnsi="Times New Roman"/>
          <w:color w:val="0070C0"/>
          <w:sz w:val="24"/>
          <w:szCs w:val="24"/>
        </w:rPr>
        <w:t xml:space="preserve"> in some algae (</w:t>
      </w:r>
      <w:bookmarkStart w:id="49" w:name="OLE_LINK283"/>
      <w:bookmarkStart w:id="50" w:name="OLE_LINK284"/>
      <w:r w:rsidR="0063354B">
        <w:rPr>
          <w:rFonts w:ascii="Times New Roman" w:hAnsi="Times New Roman"/>
          <w:color w:val="0070C0"/>
          <w:sz w:val="24"/>
          <w:szCs w:val="24"/>
        </w:rPr>
        <w:t xml:space="preserve">Zheng </w:t>
      </w:r>
      <w:bookmarkStart w:id="51" w:name="OLE_LINK195"/>
      <w:bookmarkStart w:id="52" w:name="OLE_LINK196"/>
      <w:r w:rsidR="00994927">
        <w:rPr>
          <w:rFonts w:ascii="Times New Roman" w:hAnsi="Times New Roman"/>
          <w:color w:val="0070C0"/>
          <w:sz w:val="24"/>
          <w:szCs w:val="24"/>
        </w:rPr>
        <w:t>Y</w:t>
      </w:r>
      <w:r w:rsidR="00994927">
        <w:rPr>
          <w:rFonts w:ascii="Times New Roman" w:hAnsi="Times New Roman" w:hint="eastAsia"/>
          <w:color w:val="0070C0"/>
          <w:sz w:val="24"/>
          <w:szCs w:val="24"/>
        </w:rPr>
        <w:t xml:space="preserve"> </w:t>
      </w:r>
      <w:r w:rsidR="0063354B" w:rsidRPr="00994927">
        <w:rPr>
          <w:rFonts w:ascii="Times New Roman" w:hAnsi="Times New Roman"/>
          <w:color w:val="0070C0"/>
          <w:sz w:val="24"/>
          <w:szCs w:val="24"/>
        </w:rPr>
        <w:t>Q</w:t>
      </w:r>
      <w:bookmarkStart w:id="53" w:name="OLE_LINK281"/>
      <w:bookmarkStart w:id="54" w:name="OLE_LINK282"/>
      <w:bookmarkEnd w:id="51"/>
      <w:bookmarkEnd w:id="52"/>
      <w:r w:rsidR="00F85F12" w:rsidRPr="00994927">
        <w:rPr>
          <w:rFonts w:ascii="Times New Roman" w:hAnsi="Times New Roman" w:hint="eastAsia"/>
          <w:color w:val="0070C0"/>
          <w:sz w:val="24"/>
          <w:szCs w:val="24"/>
        </w:rPr>
        <w:t>,</w:t>
      </w:r>
      <w:r w:rsidR="0063354B">
        <w:rPr>
          <w:rFonts w:ascii="Times New Roman" w:hAnsi="Times New Roman"/>
          <w:color w:val="0070C0"/>
          <w:sz w:val="24"/>
          <w:szCs w:val="24"/>
        </w:rPr>
        <w:t xml:space="preserve"> </w:t>
      </w:r>
      <w:r w:rsidR="00EE2599" w:rsidRPr="00EE2599">
        <w:rPr>
          <w:rFonts w:ascii="Times New Roman" w:hAnsi="Times New Roman"/>
          <w:color w:val="0070C0"/>
          <w:sz w:val="24"/>
          <w:szCs w:val="24"/>
        </w:rPr>
        <w:t>Ph.D. Thesis</w:t>
      </w:r>
      <w:r w:rsidR="00EE2599">
        <w:rPr>
          <w:rFonts w:ascii="Times New Roman" w:hAnsi="Times New Roman" w:hint="eastAsia"/>
          <w:color w:val="0070C0"/>
          <w:sz w:val="24"/>
          <w:szCs w:val="24"/>
        </w:rPr>
        <w:t>, 2009</w:t>
      </w:r>
      <w:bookmarkEnd w:id="49"/>
      <w:bookmarkEnd w:id="50"/>
      <w:r w:rsidR="0072773B">
        <w:rPr>
          <w:rFonts w:ascii="Times New Roman" w:hAnsi="Times New Roman" w:hint="eastAsia"/>
          <w:color w:val="0070C0"/>
          <w:sz w:val="24"/>
          <w:szCs w:val="24"/>
        </w:rPr>
        <w:t xml:space="preserve">; </w:t>
      </w:r>
      <w:r w:rsidR="0072773B" w:rsidRPr="00994927">
        <w:rPr>
          <w:rFonts w:ascii="Times New Roman" w:hAnsi="Times New Roman" w:hint="eastAsia"/>
          <w:color w:val="0070C0"/>
          <w:sz w:val="24"/>
          <w:szCs w:val="24"/>
        </w:rPr>
        <w:t>Low</w:t>
      </w:r>
      <w:r w:rsidR="0072773B" w:rsidRPr="00994927">
        <w:t xml:space="preserve"> </w:t>
      </w:r>
      <w:r w:rsidR="006019A3">
        <w:rPr>
          <w:rFonts w:ascii="Times New Roman" w:hAnsi="Times New Roman" w:hint="eastAsia"/>
          <w:color w:val="0070C0"/>
          <w:sz w:val="24"/>
          <w:szCs w:val="24"/>
        </w:rPr>
        <w:t>-</w:t>
      </w:r>
      <w:proofErr w:type="spellStart"/>
      <w:r w:rsidR="0072773B" w:rsidRPr="00994927">
        <w:rPr>
          <w:rFonts w:ascii="Times New Roman" w:hAnsi="Times New Roman"/>
          <w:color w:val="0070C0"/>
          <w:sz w:val="24"/>
          <w:szCs w:val="24"/>
        </w:rPr>
        <w:t>Dé</w:t>
      </w:r>
      <w:r w:rsidR="0072773B" w:rsidRPr="00994927">
        <w:rPr>
          <w:rFonts w:ascii="Times New Roman" w:hAnsi="Times New Roman" w:hint="eastAsia"/>
          <w:color w:val="0070C0"/>
          <w:sz w:val="24"/>
          <w:szCs w:val="24"/>
        </w:rPr>
        <w:t>carie</w:t>
      </w:r>
      <w:proofErr w:type="spellEnd"/>
      <w:r w:rsidR="0072773B" w:rsidRPr="00994927">
        <w:rPr>
          <w:rFonts w:ascii="Times New Roman" w:hAnsi="Times New Roman" w:hint="eastAsia"/>
          <w:color w:val="0070C0"/>
          <w:sz w:val="24"/>
          <w:szCs w:val="24"/>
        </w:rPr>
        <w:t xml:space="preserve"> et al., 2011</w:t>
      </w:r>
      <w:bookmarkEnd w:id="53"/>
      <w:bookmarkEnd w:id="54"/>
      <w:r w:rsidR="006019A3">
        <w:rPr>
          <w:rFonts w:ascii="Times New Roman" w:hAnsi="Times New Roman" w:hint="eastAsia"/>
          <w:color w:val="0070C0"/>
          <w:sz w:val="24"/>
          <w:szCs w:val="24"/>
        </w:rPr>
        <w:t>, GCB</w:t>
      </w:r>
      <w:r w:rsidR="0063354B">
        <w:rPr>
          <w:rFonts w:ascii="Times New Roman" w:hAnsi="Times New Roman"/>
          <w:color w:val="0070C0"/>
          <w:sz w:val="24"/>
          <w:szCs w:val="24"/>
        </w:rPr>
        <w:t xml:space="preserve">). </w:t>
      </w:r>
      <w:bookmarkEnd w:id="46"/>
      <w:bookmarkEnd w:id="47"/>
      <w:r w:rsidR="00742F7A" w:rsidRPr="000A2520">
        <w:rPr>
          <w:rFonts w:ascii="Times New Roman" w:hAnsi="Times New Roman"/>
          <w:color w:val="0070C0"/>
          <w:sz w:val="24"/>
          <w:szCs w:val="24"/>
        </w:rPr>
        <w:t xml:space="preserve"> </w:t>
      </w:r>
      <w:bookmarkEnd w:id="48"/>
    </w:p>
    <w:p w14:paraId="34CEC92E" w14:textId="77777777" w:rsidR="00680FF1" w:rsidRPr="0072773B" w:rsidRDefault="00680FF1" w:rsidP="00761B43">
      <w:pPr>
        <w:autoSpaceDE w:val="0"/>
        <w:autoSpaceDN w:val="0"/>
        <w:adjustRightInd w:val="0"/>
        <w:jc w:val="left"/>
        <w:rPr>
          <w:rFonts w:ascii="Times New Roman" w:hAnsi="Times New Roman"/>
          <w:i/>
          <w:kern w:val="0"/>
          <w:sz w:val="22"/>
        </w:rPr>
      </w:pPr>
    </w:p>
    <w:p w14:paraId="5BB6ADD5" w14:textId="75B4E6D0" w:rsidR="0063354B" w:rsidRDefault="002C3468" w:rsidP="00761B43">
      <w:pPr>
        <w:autoSpaceDE w:val="0"/>
        <w:autoSpaceDN w:val="0"/>
        <w:adjustRightInd w:val="0"/>
        <w:jc w:val="left"/>
        <w:rPr>
          <w:rFonts w:ascii="Times New Roman" w:hAnsi="Times New Roman"/>
          <w:kern w:val="0"/>
          <w:sz w:val="22"/>
        </w:rPr>
      </w:pPr>
      <w:r w:rsidRPr="00680FF1">
        <w:rPr>
          <w:rFonts w:ascii="Times New Roman" w:hAnsi="Times New Roman"/>
          <w:b/>
          <w:sz w:val="24"/>
          <w:szCs w:val="24"/>
        </w:rPr>
        <w:lastRenderedPageBreak/>
        <w:t>Reviewer</w:t>
      </w:r>
      <w:r>
        <w:rPr>
          <w:rFonts w:ascii="Times New Roman" w:hAnsi="Times New Roman" w:hint="eastAsia"/>
          <w:b/>
          <w:sz w:val="24"/>
          <w:szCs w:val="24"/>
        </w:rPr>
        <w:t>:</w:t>
      </w:r>
      <w:r w:rsidRPr="00680FF1">
        <w:rPr>
          <w:rFonts w:ascii="Times New Roman" w:hAnsi="Times New Roman"/>
          <w:kern w:val="0"/>
          <w:sz w:val="22"/>
        </w:rPr>
        <w:t xml:space="preserve"> </w:t>
      </w:r>
      <w:r w:rsidR="00761B43" w:rsidRPr="00680FF1">
        <w:rPr>
          <w:rFonts w:ascii="Times New Roman" w:hAnsi="Times New Roman"/>
          <w:kern w:val="0"/>
          <w:sz w:val="22"/>
        </w:rPr>
        <w:t>Specific Comments: 1. P 15813 line 10. Were the outdoor incubators screened or</w:t>
      </w:r>
      <w:r w:rsidR="001D70E3">
        <w:rPr>
          <w:rFonts w:ascii="Times New Roman" w:hAnsi="Times New Roman" w:hint="eastAsia"/>
          <w:kern w:val="0"/>
          <w:sz w:val="22"/>
        </w:rPr>
        <w:t xml:space="preserve"> </w:t>
      </w:r>
      <w:r w:rsidR="00761B43" w:rsidRPr="00680FF1">
        <w:rPr>
          <w:rFonts w:ascii="Times New Roman" w:hAnsi="Times New Roman"/>
          <w:kern w:val="0"/>
          <w:sz w:val="22"/>
        </w:rPr>
        <w:t xml:space="preserve">exposed to full sunlight? </w:t>
      </w:r>
      <w:bookmarkStart w:id="55" w:name="OLE_LINK38"/>
      <w:bookmarkStart w:id="56" w:name="OLE_LINK39"/>
      <w:bookmarkStart w:id="57" w:name="OLE_LINK40"/>
      <w:r w:rsidR="00761B43" w:rsidRPr="00680FF1">
        <w:rPr>
          <w:rFonts w:ascii="Times New Roman" w:hAnsi="Times New Roman"/>
          <w:kern w:val="0"/>
          <w:sz w:val="22"/>
        </w:rPr>
        <w:t xml:space="preserve">A shift </w:t>
      </w:r>
      <w:bookmarkEnd w:id="55"/>
      <w:bookmarkEnd w:id="56"/>
      <w:r w:rsidR="00761B43" w:rsidRPr="00680FF1">
        <w:rPr>
          <w:rFonts w:ascii="Times New Roman" w:hAnsi="Times New Roman"/>
          <w:kern w:val="0"/>
          <w:sz w:val="22"/>
        </w:rPr>
        <w:t xml:space="preserve">from 130 </w:t>
      </w:r>
      <w:proofErr w:type="spellStart"/>
      <w:r w:rsidR="00761B43" w:rsidRPr="00680FF1">
        <w:rPr>
          <w:rFonts w:ascii="Times New Roman" w:hAnsi="Times New Roman"/>
          <w:kern w:val="0"/>
          <w:sz w:val="22"/>
        </w:rPr>
        <w:t>umol</w:t>
      </w:r>
      <w:proofErr w:type="spellEnd"/>
      <w:r w:rsidR="00761B43" w:rsidRPr="00680FF1">
        <w:rPr>
          <w:rFonts w:ascii="Times New Roman" w:hAnsi="Times New Roman"/>
          <w:kern w:val="0"/>
          <w:sz w:val="22"/>
        </w:rPr>
        <w:t xml:space="preserve"> photons m</w:t>
      </w:r>
      <w:r w:rsidR="00761B43" w:rsidRPr="00742F7A">
        <w:rPr>
          <w:rFonts w:ascii="Times New Roman" w:hAnsi="Times New Roman"/>
          <w:kern w:val="0"/>
          <w:sz w:val="22"/>
          <w:vertAlign w:val="superscript"/>
        </w:rPr>
        <w:t>-2</w:t>
      </w:r>
      <w:r w:rsidR="00761B43" w:rsidRPr="00680FF1">
        <w:rPr>
          <w:rFonts w:ascii="Times New Roman" w:hAnsi="Times New Roman"/>
          <w:kern w:val="0"/>
          <w:sz w:val="22"/>
        </w:rPr>
        <w:t xml:space="preserve"> s</w:t>
      </w:r>
      <w:r w:rsidR="00761B43" w:rsidRPr="00742F7A">
        <w:rPr>
          <w:rFonts w:ascii="Times New Roman" w:hAnsi="Times New Roman"/>
          <w:kern w:val="0"/>
          <w:sz w:val="22"/>
          <w:vertAlign w:val="superscript"/>
        </w:rPr>
        <w:t>-1</w:t>
      </w:r>
      <w:r w:rsidR="00761B43" w:rsidRPr="00680FF1">
        <w:rPr>
          <w:rFonts w:ascii="Times New Roman" w:hAnsi="Times New Roman"/>
          <w:kern w:val="0"/>
          <w:sz w:val="22"/>
        </w:rPr>
        <w:t xml:space="preserve"> to full sunlight is</w:t>
      </w:r>
      <w:r w:rsidR="001D70E3">
        <w:rPr>
          <w:rFonts w:ascii="Times New Roman" w:hAnsi="Times New Roman" w:hint="eastAsia"/>
          <w:kern w:val="0"/>
          <w:sz w:val="22"/>
        </w:rPr>
        <w:t xml:space="preserve"> </w:t>
      </w:r>
      <w:r w:rsidR="00761B43" w:rsidRPr="00680FF1">
        <w:rPr>
          <w:rFonts w:ascii="Times New Roman" w:hAnsi="Times New Roman"/>
          <w:kern w:val="0"/>
          <w:sz w:val="22"/>
        </w:rPr>
        <w:t>quite severe and certainly more extreme than would be expected under climate change</w:t>
      </w:r>
      <w:r w:rsidR="001D70E3">
        <w:rPr>
          <w:rFonts w:ascii="Times New Roman" w:hAnsi="Times New Roman" w:hint="eastAsia"/>
          <w:kern w:val="0"/>
          <w:sz w:val="22"/>
        </w:rPr>
        <w:t xml:space="preserve"> </w:t>
      </w:r>
      <w:r w:rsidR="00761B43" w:rsidRPr="00680FF1">
        <w:rPr>
          <w:rFonts w:ascii="Times New Roman" w:hAnsi="Times New Roman"/>
          <w:kern w:val="0"/>
          <w:sz w:val="22"/>
        </w:rPr>
        <w:t xml:space="preserve">scenarios. </w:t>
      </w:r>
    </w:p>
    <w:p w14:paraId="179BA1B4" w14:textId="77777777" w:rsidR="003C3E66" w:rsidRDefault="003C3E66" w:rsidP="00761B43">
      <w:pPr>
        <w:autoSpaceDE w:val="0"/>
        <w:autoSpaceDN w:val="0"/>
        <w:adjustRightInd w:val="0"/>
        <w:jc w:val="left"/>
        <w:rPr>
          <w:rFonts w:ascii="Times New Roman" w:hAnsi="Times New Roman"/>
          <w:b/>
          <w:color w:val="0070C0"/>
          <w:sz w:val="24"/>
          <w:szCs w:val="24"/>
        </w:rPr>
      </w:pPr>
      <w:bookmarkStart w:id="58" w:name="OLE_LINK49"/>
      <w:bookmarkStart w:id="59" w:name="OLE_LINK50"/>
      <w:bookmarkEnd w:id="57"/>
    </w:p>
    <w:p w14:paraId="7751293F" w14:textId="3968CA72" w:rsidR="002C3468" w:rsidRPr="00742F7A" w:rsidRDefault="002C3468" w:rsidP="00761B43">
      <w:pPr>
        <w:autoSpaceDE w:val="0"/>
        <w:autoSpaceDN w:val="0"/>
        <w:adjustRightInd w:val="0"/>
        <w:jc w:val="left"/>
        <w:rPr>
          <w:rFonts w:ascii="Times New Roman" w:hAnsi="Times New Roman"/>
          <w:color w:val="0070C0"/>
          <w:sz w:val="24"/>
          <w:szCs w:val="24"/>
        </w:rPr>
      </w:pPr>
      <w:r w:rsidRPr="00680FF1">
        <w:rPr>
          <w:rFonts w:ascii="Times New Roman" w:hAnsi="Times New Roman"/>
          <w:b/>
          <w:color w:val="0070C0"/>
          <w:sz w:val="24"/>
          <w:szCs w:val="24"/>
        </w:rPr>
        <w:t>Response:</w:t>
      </w:r>
      <w:bookmarkEnd w:id="58"/>
      <w:bookmarkEnd w:id="59"/>
      <w:r w:rsidR="00742F7A" w:rsidRPr="00742F7A">
        <w:rPr>
          <w:rFonts w:ascii="Times New Roman" w:hAnsi="Times New Roman" w:hint="eastAsia"/>
          <w:color w:val="0070C0"/>
          <w:sz w:val="24"/>
          <w:szCs w:val="24"/>
        </w:rPr>
        <w:t xml:space="preserve"> </w:t>
      </w:r>
      <w:r w:rsidR="007C113A">
        <w:rPr>
          <w:rFonts w:ascii="Times New Roman" w:hAnsi="Times New Roman" w:hint="eastAsia"/>
          <w:color w:val="0070C0"/>
          <w:sz w:val="24"/>
          <w:szCs w:val="24"/>
        </w:rPr>
        <w:t>I</w:t>
      </w:r>
      <w:r w:rsidR="0063354B">
        <w:rPr>
          <w:rFonts w:ascii="Times New Roman" w:hAnsi="Times New Roman"/>
          <w:color w:val="0070C0"/>
          <w:sz w:val="24"/>
          <w:szCs w:val="24"/>
        </w:rPr>
        <w:t xml:space="preserve">n terms of spectrum of solar radiation, the cells </w:t>
      </w:r>
      <w:bookmarkStart w:id="60" w:name="OLE_LINK253"/>
      <w:r w:rsidR="0063354B">
        <w:rPr>
          <w:rFonts w:ascii="Times New Roman" w:hAnsi="Times New Roman"/>
          <w:color w:val="0070C0"/>
          <w:sz w:val="24"/>
          <w:szCs w:val="24"/>
        </w:rPr>
        <w:t>received</w:t>
      </w:r>
      <w:bookmarkEnd w:id="60"/>
      <w:r w:rsidR="0063354B">
        <w:rPr>
          <w:rFonts w:ascii="Times New Roman" w:hAnsi="Times New Roman"/>
          <w:color w:val="0070C0"/>
          <w:sz w:val="24"/>
          <w:szCs w:val="24"/>
        </w:rPr>
        <w:t xml:space="preserve"> </w:t>
      </w:r>
      <w:bookmarkStart w:id="61" w:name="OLE_LINK250"/>
      <w:bookmarkStart w:id="62" w:name="OLE_LINK251"/>
      <w:bookmarkStart w:id="63" w:name="OLE_LINK252"/>
      <w:r w:rsidR="0063354B">
        <w:rPr>
          <w:rFonts w:ascii="Times New Roman" w:hAnsi="Times New Roman"/>
          <w:color w:val="0070C0"/>
          <w:sz w:val="24"/>
          <w:szCs w:val="24"/>
        </w:rPr>
        <w:t xml:space="preserve">nearly </w:t>
      </w:r>
      <w:r w:rsidR="00742F7A" w:rsidRPr="00742F7A">
        <w:rPr>
          <w:rFonts w:ascii="Times New Roman" w:hAnsi="Times New Roman" w:hint="eastAsia"/>
          <w:color w:val="0070C0"/>
          <w:sz w:val="24"/>
          <w:szCs w:val="24"/>
        </w:rPr>
        <w:t xml:space="preserve">full </w:t>
      </w:r>
      <w:r w:rsidR="0063354B">
        <w:rPr>
          <w:rFonts w:ascii="Times New Roman" w:hAnsi="Times New Roman"/>
          <w:color w:val="0070C0"/>
          <w:sz w:val="24"/>
          <w:szCs w:val="24"/>
        </w:rPr>
        <w:t>sun</w:t>
      </w:r>
      <w:r w:rsidR="00742F7A" w:rsidRPr="00742F7A">
        <w:rPr>
          <w:rFonts w:ascii="Times New Roman" w:hAnsi="Times New Roman" w:hint="eastAsia"/>
          <w:color w:val="0070C0"/>
          <w:sz w:val="24"/>
          <w:szCs w:val="24"/>
        </w:rPr>
        <w:t>light</w:t>
      </w:r>
      <w:r w:rsidR="00742F7A">
        <w:rPr>
          <w:rFonts w:ascii="Times New Roman" w:hAnsi="Times New Roman" w:hint="eastAsia"/>
          <w:color w:val="0070C0"/>
          <w:sz w:val="24"/>
          <w:szCs w:val="24"/>
        </w:rPr>
        <w:t>,</w:t>
      </w:r>
      <w:r w:rsidR="0013029A">
        <w:rPr>
          <w:rFonts w:ascii="Times New Roman" w:hAnsi="Times New Roman" w:hint="eastAsia"/>
          <w:color w:val="0070C0"/>
          <w:sz w:val="24"/>
          <w:szCs w:val="24"/>
        </w:rPr>
        <w:t xml:space="preserve"> </w:t>
      </w:r>
      <w:r w:rsidR="0063354B">
        <w:rPr>
          <w:rFonts w:ascii="Times New Roman" w:hAnsi="Times New Roman"/>
          <w:color w:val="0070C0"/>
          <w:sz w:val="24"/>
          <w:szCs w:val="24"/>
        </w:rPr>
        <w:t xml:space="preserve">with most of UV-B irradiances </w:t>
      </w:r>
      <w:bookmarkEnd w:id="61"/>
      <w:bookmarkEnd w:id="62"/>
      <w:bookmarkEnd w:id="63"/>
      <w:r w:rsidR="004D45AA">
        <w:rPr>
          <w:rFonts w:ascii="Times New Roman" w:hAnsi="Times New Roman"/>
          <w:color w:val="0070C0"/>
          <w:sz w:val="24"/>
          <w:szCs w:val="24"/>
        </w:rPr>
        <w:t>screened out</w:t>
      </w:r>
      <w:r w:rsidR="0063354B">
        <w:rPr>
          <w:rFonts w:ascii="Times New Roman" w:hAnsi="Times New Roman"/>
          <w:color w:val="0070C0"/>
          <w:sz w:val="24"/>
          <w:szCs w:val="24"/>
        </w:rPr>
        <w:t xml:space="preserve"> (please note the following transmission figure</w:t>
      </w:r>
      <w:r w:rsidR="00D65586">
        <w:rPr>
          <w:rFonts w:ascii="Times New Roman" w:hAnsi="Times New Roman" w:hint="eastAsia"/>
          <w:color w:val="0070C0"/>
          <w:sz w:val="24"/>
          <w:szCs w:val="24"/>
        </w:rPr>
        <w:t>)</w:t>
      </w:r>
      <w:r w:rsidR="0090521E">
        <w:rPr>
          <w:rFonts w:ascii="Times New Roman" w:hAnsi="Times New Roman" w:hint="eastAsia"/>
          <w:color w:val="0070C0"/>
          <w:sz w:val="24"/>
          <w:szCs w:val="24"/>
        </w:rPr>
        <w:t>,</w:t>
      </w:r>
      <w:r w:rsidR="0013029A">
        <w:rPr>
          <w:rFonts w:ascii="Times New Roman" w:hAnsi="Times New Roman" w:hint="eastAsia"/>
          <w:color w:val="0070C0"/>
          <w:sz w:val="24"/>
          <w:szCs w:val="24"/>
        </w:rPr>
        <w:t xml:space="preserve"> because </w:t>
      </w:r>
      <w:r w:rsidR="00742F7A" w:rsidRPr="00742F7A">
        <w:rPr>
          <w:rFonts w:ascii="Times New Roman" w:hAnsi="Times New Roman" w:hint="eastAsia"/>
          <w:color w:val="0070C0"/>
          <w:sz w:val="24"/>
          <w:szCs w:val="24"/>
        </w:rPr>
        <w:t>the UV</w:t>
      </w:r>
      <w:r w:rsidR="00D65586">
        <w:rPr>
          <w:rFonts w:ascii="Times New Roman" w:hAnsi="Times New Roman"/>
          <w:color w:val="0070C0"/>
          <w:sz w:val="24"/>
          <w:szCs w:val="24"/>
        </w:rPr>
        <w:t>-</w:t>
      </w:r>
      <w:r w:rsidR="00D65586">
        <w:rPr>
          <w:rFonts w:ascii="Times New Roman" w:hAnsi="Times New Roman" w:hint="eastAsia"/>
          <w:color w:val="0070C0"/>
          <w:sz w:val="24"/>
          <w:szCs w:val="24"/>
        </w:rPr>
        <w:t>B</w:t>
      </w:r>
      <w:r w:rsidR="00742F7A" w:rsidRPr="00742F7A">
        <w:rPr>
          <w:rFonts w:ascii="Times New Roman" w:hAnsi="Times New Roman" w:hint="eastAsia"/>
          <w:color w:val="0070C0"/>
          <w:sz w:val="24"/>
          <w:szCs w:val="24"/>
        </w:rPr>
        <w:t xml:space="preserve"> could not </w:t>
      </w:r>
      <w:r w:rsidR="00742F7A" w:rsidRPr="00742F7A">
        <w:rPr>
          <w:rFonts w:ascii="Times New Roman" w:hAnsi="Times New Roman"/>
          <w:color w:val="0070C0"/>
          <w:sz w:val="24"/>
          <w:szCs w:val="24"/>
        </w:rPr>
        <w:t>penetrate</w:t>
      </w:r>
      <w:r w:rsidR="00742F7A" w:rsidRPr="00742F7A">
        <w:rPr>
          <w:rFonts w:ascii="Times New Roman" w:hAnsi="Times New Roman" w:hint="eastAsia"/>
          <w:color w:val="0070C0"/>
          <w:sz w:val="24"/>
          <w:szCs w:val="24"/>
        </w:rPr>
        <w:t xml:space="preserve"> the glass bottle</w:t>
      </w:r>
      <w:r w:rsidR="0063354B">
        <w:rPr>
          <w:rFonts w:ascii="Times New Roman" w:hAnsi="Times New Roman"/>
          <w:color w:val="0070C0"/>
          <w:sz w:val="24"/>
          <w:szCs w:val="24"/>
        </w:rPr>
        <w:t>.</w:t>
      </w:r>
      <w:r w:rsidR="00F73DCE">
        <w:rPr>
          <w:rFonts w:ascii="Times New Roman" w:hAnsi="Times New Roman" w:hint="eastAsia"/>
          <w:color w:val="0070C0"/>
          <w:sz w:val="24"/>
          <w:szCs w:val="24"/>
        </w:rPr>
        <w:t xml:space="preserve"> This information was added in M&amp;M (Page 6 line 1</w:t>
      </w:r>
      <w:r w:rsidR="006019A3">
        <w:rPr>
          <w:rFonts w:ascii="Times New Roman" w:hAnsi="Times New Roman" w:hint="eastAsia"/>
          <w:color w:val="0070C0"/>
          <w:sz w:val="24"/>
          <w:szCs w:val="24"/>
        </w:rPr>
        <w:t>19</w:t>
      </w:r>
      <w:r w:rsidR="00F73DCE">
        <w:rPr>
          <w:rFonts w:ascii="Times New Roman" w:hAnsi="Times New Roman" w:hint="eastAsia"/>
          <w:color w:val="0070C0"/>
          <w:sz w:val="24"/>
          <w:szCs w:val="24"/>
        </w:rPr>
        <w:t>).</w:t>
      </w:r>
      <w:r w:rsidR="0063354B">
        <w:rPr>
          <w:rFonts w:ascii="Times New Roman" w:hAnsi="Times New Roman"/>
          <w:color w:val="0070C0"/>
          <w:sz w:val="24"/>
          <w:szCs w:val="24"/>
        </w:rPr>
        <w:t xml:space="preserve"> </w:t>
      </w:r>
    </w:p>
    <w:p w14:paraId="7FA8411B" w14:textId="77777777" w:rsidR="00742F7A" w:rsidRDefault="00742F7A" w:rsidP="00742F7A">
      <w:pPr>
        <w:autoSpaceDE w:val="0"/>
        <w:autoSpaceDN w:val="0"/>
        <w:adjustRightInd w:val="0"/>
        <w:jc w:val="center"/>
        <w:rPr>
          <w:rFonts w:ascii="Times New Roman" w:hAnsi="Times New Roman"/>
          <w:b/>
          <w:color w:val="0070C0"/>
          <w:sz w:val="24"/>
          <w:szCs w:val="24"/>
        </w:rPr>
      </w:pPr>
      <w:r>
        <w:rPr>
          <w:rFonts w:ascii="Times New Roman" w:hAnsi="Times New Roman"/>
          <w:b/>
          <w:noProof/>
          <w:color w:val="0070C0"/>
          <w:sz w:val="24"/>
          <w:szCs w:val="24"/>
        </w:rPr>
        <w:drawing>
          <wp:inline distT="0" distB="0" distL="0" distR="0" wp14:anchorId="05734DEA" wp14:editId="6BE164D6">
            <wp:extent cx="3351645" cy="2520000"/>
            <wp:effectExtent l="0" t="0" r="1270" b="0"/>
            <wp:docPr id="4" name="图片 4" descr="C:\Users\Administrator\Desktop\Graph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esktop\Graph2.TIF"/>
                    <pic:cNvPicPr>
                      <a:picLocks noChangeAspect="1" noChangeArrowheads="1"/>
                    </pic:cNvPicPr>
                  </pic:nvPicPr>
                  <pic:blipFill rotWithShape="1">
                    <a:blip r:embed="rId9">
                      <a:extLst>
                        <a:ext uri="{28A0092B-C50C-407E-A947-70E740481C1C}">
                          <a14:useLocalDpi xmlns:a14="http://schemas.microsoft.com/office/drawing/2010/main" val="0"/>
                        </a:ext>
                      </a:extLst>
                    </a:blip>
                    <a:srcRect l="6505" t="8904" r="12892" b="4927"/>
                    <a:stretch/>
                  </pic:blipFill>
                  <pic:spPr bwMode="auto">
                    <a:xfrm>
                      <a:off x="0" y="0"/>
                      <a:ext cx="3351645" cy="2520000"/>
                    </a:xfrm>
                    <a:prstGeom prst="rect">
                      <a:avLst/>
                    </a:prstGeom>
                    <a:noFill/>
                    <a:ln>
                      <a:noFill/>
                    </a:ln>
                    <a:extLst>
                      <a:ext uri="{53640926-AAD7-44D8-BBD7-CCE9431645EC}">
                        <a14:shadowObscured xmlns:a14="http://schemas.microsoft.com/office/drawing/2010/main"/>
                      </a:ext>
                    </a:extLst>
                  </pic:spPr>
                </pic:pic>
              </a:graphicData>
            </a:graphic>
          </wp:inline>
        </w:drawing>
      </w:r>
    </w:p>
    <w:p w14:paraId="74D6A650" w14:textId="094125AC" w:rsidR="00AB1E48" w:rsidRPr="00B83D5F" w:rsidRDefault="0063354B" w:rsidP="00AB1E48">
      <w:pPr>
        <w:autoSpaceDE w:val="0"/>
        <w:autoSpaceDN w:val="0"/>
        <w:adjustRightInd w:val="0"/>
        <w:jc w:val="left"/>
        <w:rPr>
          <w:rFonts w:ascii="Times New Roman" w:hAnsi="Times New Roman"/>
          <w:color w:val="548DD4" w:themeColor="text2" w:themeTint="99"/>
          <w:kern w:val="0"/>
          <w:sz w:val="24"/>
          <w:szCs w:val="24"/>
        </w:rPr>
      </w:pPr>
      <w:r w:rsidRPr="00B83D5F">
        <w:rPr>
          <w:rFonts w:ascii="Times New Roman" w:hAnsi="Times New Roman"/>
          <w:color w:val="0070C0"/>
          <w:sz w:val="24"/>
          <w:szCs w:val="24"/>
        </w:rPr>
        <w:t xml:space="preserve">In terms of mean daily light (PAR) dose, the outdoor cultures received </w:t>
      </w:r>
      <w:r w:rsidR="001B7546" w:rsidRPr="001B7546">
        <w:rPr>
          <w:rFonts w:ascii="Times New Roman" w:hAnsi="Times New Roman"/>
          <w:color w:val="0070C0"/>
          <w:sz w:val="24"/>
          <w:szCs w:val="24"/>
        </w:rPr>
        <w:t>~</w:t>
      </w:r>
      <w:r w:rsidR="00B83D5F" w:rsidRPr="00B83D5F">
        <w:rPr>
          <w:rFonts w:ascii="Times New Roman" w:hAnsi="Times New Roman" w:hint="eastAsia"/>
          <w:color w:val="0070C0"/>
          <w:sz w:val="24"/>
          <w:szCs w:val="24"/>
        </w:rPr>
        <w:t xml:space="preserve">220 </w:t>
      </w:r>
      <w:r w:rsidR="007C113A" w:rsidRPr="00B83D5F">
        <w:rPr>
          <w:rFonts w:ascii="Times New Roman" w:hAnsi="Times New Roman" w:hint="eastAsia"/>
          <w:color w:val="0070C0"/>
          <w:sz w:val="24"/>
          <w:szCs w:val="24"/>
        </w:rPr>
        <w:t>µ</w:t>
      </w:r>
      <w:proofErr w:type="spellStart"/>
      <w:r w:rsidR="007C113A" w:rsidRPr="00B83D5F">
        <w:rPr>
          <w:rFonts w:ascii="Times New Roman" w:hAnsi="Times New Roman"/>
          <w:color w:val="0070C0"/>
          <w:sz w:val="24"/>
          <w:szCs w:val="24"/>
        </w:rPr>
        <w:t>mol</w:t>
      </w:r>
      <w:proofErr w:type="spellEnd"/>
      <w:r w:rsidR="007C113A" w:rsidRPr="00B83D5F">
        <w:rPr>
          <w:rFonts w:ascii="Times New Roman" w:hAnsi="Times New Roman"/>
          <w:color w:val="0070C0"/>
          <w:sz w:val="24"/>
          <w:szCs w:val="24"/>
        </w:rPr>
        <w:t xml:space="preserve"> m</w:t>
      </w:r>
      <w:r w:rsidR="007C113A" w:rsidRPr="00B83D5F">
        <w:rPr>
          <w:rFonts w:ascii="Times New Roman" w:hAnsi="Times New Roman"/>
          <w:color w:val="0070C0"/>
          <w:sz w:val="24"/>
          <w:szCs w:val="24"/>
          <w:vertAlign w:val="superscript"/>
        </w:rPr>
        <w:t>-2</w:t>
      </w:r>
      <w:r w:rsidR="00B83D5F" w:rsidRPr="00B83D5F">
        <w:rPr>
          <w:rFonts w:ascii="Times New Roman" w:hAnsi="Times New Roman" w:hint="eastAsia"/>
          <w:color w:val="0070C0"/>
          <w:sz w:val="24"/>
          <w:szCs w:val="24"/>
        </w:rPr>
        <w:t xml:space="preserve"> </w:t>
      </w:r>
      <w:r w:rsidR="00314B27">
        <w:rPr>
          <w:rFonts w:ascii="Times New Roman" w:hAnsi="Times New Roman"/>
          <w:color w:val="0070C0"/>
          <w:sz w:val="24"/>
          <w:szCs w:val="24"/>
        </w:rPr>
        <w:t>s</w:t>
      </w:r>
      <w:r w:rsidR="00314B27" w:rsidRPr="0072773B">
        <w:rPr>
          <w:rFonts w:ascii="Times New Roman" w:hAnsi="Times New Roman"/>
          <w:color w:val="0070C0"/>
          <w:sz w:val="24"/>
          <w:szCs w:val="24"/>
          <w:vertAlign w:val="superscript"/>
        </w:rPr>
        <w:t>-1</w:t>
      </w:r>
      <w:r w:rsidR="00314B27">
        <w:rPr>
          <w:rFonts w:ascii="Times New Roman" w:hAnsi="Times New Roman"/>
          <w:color w:val="0070C0"/>
          <w:sz w:val="24"/>
          <w:szCs w:val="24"/>
        </w:rPr>
        <w:t xml:space="preserve"> </w:t>
      </w:r>
      <w:r w:rsidRPr="00F85F12">
        <w:rPr>
          <w:rFonts w:ascii="Times New Roman" w:hAnsi="Times New Roman"/>
          <w:color w:val="0070C0"/>
          <w:sz w:val="24"/>
          <w:szCs w:val="24"/>
        </w:rPr>
        <w:t>(</w:t>
      </w:r>
      <w:bookmarkStart w:id="64" w:name="OLE_LINK34"/>
      <w:bookmarkStart w:id="65" w:name="OLE_LINK35"/>
      <w:r w:rsidRPr="00F85F12">
        <w:rPr>
          <w:rFonts w:ascii="Times New Roman" w:hAnsi="Times New Roman"/>
          <w:color w:val="0070C0"/>
          <w:sz w:val="24"/>
          <w:szCs w:val="24"/>
        </w:rPr>
        <w:t>mean daytime PAR</w:t>
      </w:r>
      <w:bookmarkEnd w:id="64"/>
      <w:bookmarkEnd w:id="65"/>
      <w:r w:rsidRPr="00F85F12">
        <w:rPr>
          <w:rFonts w:ascii="Times New Roman" w:hAnsi="Times New Roman"/>
          <w:color w:val="0070C0"/>
          <w:sz w:val="24"/>
          <w:szCs w:val="24"/>
        </w:rPr>
        <w:t>).</w:t>
      </w:r>
      <w:r w:rsidR="00804C88" w:rsidRPr="00F85F12">
        <w:rPr>
          <w:rFonts w:ascii="Times New Roman" w:hAnsi="Times New Roman" w:hint="eastAsia"/>
          <w:color w:val="0070C0"/>
          <w:sz w:val="24"/>
          <w:szCs w:val="24"/>
        </w:rPr>
        <w:t xml:space="preserve"> </w:t>
      </w:r>
      <w:r w:rsidRPr="00EE2599">
        <w:rPr>
          <w:rFonts w:ascii="Times New Roman" w:hAnsi="Times New Roman"/>
          <w:color w:val="0070C0"/>
          <w:sz w:val="24"/>
          <w:szCs w:val="24"/>
        </w:rPr>
        <w:t xml:space="preserve">Since the cells were transferred to outdoor condition after sunset, they were exposed to gradually increasing sunlight during the next morning.  </w:t>
      </w:r>
      <w:r w:rsidRPr="00DF7995">
        <w:rPr>
          <w:rFonts w:ascii="Times New Roman" w:hAnsi="Times New Roman"/>
          <w:color w:val="0070C0"/>
          <w:sz w:val="24"/>
          <w:szCs w:val="24"/>
        </w:rPr>
        <w:t xml:space="preserve">In </w:t>
      </w:r>
      <w:r w:rsidR="004D45AA">
        <w:rPr>
          <w:rFonts w:ascii="Times New Roman" w:hAnsi="Times New Roman"/>
          <w:color w:val="0070C0"/>
          <w:sz w:val="24"/>
          <w:szCs w:val="24"/>
        </w:rPr>
        <w:t xml:space="preserve">the </w:t>
      </w:r>
      <w:r w:rsidRPr="00DF7995">
        <w:rPr>
          <w:rFonts w:ascii="Times New Roman" w:hAnsi="Times New Roman"/>
          <w:color w:val="0070C0"/>
          <w:sz w:val="24"/>
          <w:szCs w:val="24"/>
        </w:rPr>
        <w:t xml:space="preserve">natural environment, low-light grown cells can be </w:t>
      </w:r>
      <w:r w:rsidR="004D45AA">
        <w:rPr>
          <w:rFonts w:ascii="Times New Roman" w:hAnsi="Times New Roman"/>
          <w:color w:val="0070C0"/>
          <w:sz w:val="24"/>
          <w:szCs w:val="24"/>
        </w:rPr>
        <w:t xml:space="preserve">subject to </w:t>
      </w:r>
      <w:r w:rsidRPr="00DF7995">
        <w:rPr>
          <w:rFonts w:ascii="Times New Roman" w:hAnsi="Times New Roman"/>
          <w:color w:val="0070C0"/>
          <w:sz w:val="24"/>
          <w:szCs w:val="24"/>
        </w:rPr>
        <w:t>mix</w:t>
      </w:r>
      <w:r w:rsidR="004D45AA">
        <w:rPr>
          <w:rFonts w:ascii="Times New Roman" w:hAnsi="Times New Roman"/>
          <w:color w:val="0070C0"/>
          <w:sz w:val="24"/>
          <w:szCs w:val="24"/>
        </w:rPr>
        <w:t>ing of t</w:t>
      </w:r>
      <w:r w:rsidR="004B12D8">
        <w:rPr>
          <w:rFonts w:ascii="Times New Roman" w:hAnsi="Times New Roman" w:hint="eastAsia"/>
          <w:color w:val="0070C0"/>
          <w:sz w:val="24"/>
          <w:szCs w:val="24"/>
        </w:rPr>
        <w:t>h</w:t>
      </w:r>
      <w:r w:rsidR="004D45AA">
        <w:rPr>
          <w:rFonts w:ascii="Times New Roman" w:hAnsi="Times New Roman"/>
          <w:color w:val="0070C0"/>
          <w:sz w:val="24"/>
          <w:szCs w:val="24"/>
        </w:rPr>
        <w:t>e water column</w:t>
      </w:r>
      <w:r w:rsidRPr="00DF7995">
        <w:rPr>
          <w:rFonts w:ascii="Times New Roman" w:hAnsi="Times New Roman"/>
          <w:color w:val="0070C0"/>
          <w:sz w:val="24"/>
          <w:szCs w:val="24"/>
        </w:rPr>
        <w:t xml:space="preserve"> </w:t>
      </w:r>
      <w:r w:rsidR="004D45AA">
        <w:rPr>
          <w:rFonts w:ascii="Times New Roman" w:hAnsi="Times New Roman"/>
          <w:color w:val="0070C0"/>
          <w:sz w:val="24"/>
          <w:szCs w:val="24"/>
        </w:rPr>
        <w:t>and</w:t>
      </w:r>
      <w:r w:rsidR="009B40C0" w:rsidRPr="00DF7995">
        <w:rPr>
          <w:rFonts w:ascii="Times New Roman" w:hAnsi="Times New Roman"/>
          <w:color w:val="0070C0"/>
          <w:sz w:val="24"/>
          <w:szCs w:val="24"/>
        </w:rPr>
        <w:t xml:space="preserve"> </w:t>
      </w:r>
      <w:r w:rsidR="004D45AA">
        <w:rPr>
          <w:rFonts w:ascii="Times New Roman" w:hAnsi="Times New Roman"/>
          <w:color w:val="0070C0"/>
          <w:sz w:val="24"/>
          <w:szCs w:val="24"/>
        </w:rPr>
        <w:t xml:space="preserve">thus periodically </w:t>
      </w:r>
      <w:r w:rsidR="009B40C0" w:rsidRPr="00DF7995">
        <w:rPr>
          <w:rFonts w:ascii="Times New Roman" w:hAnsi="Times New Roman"/>
          <w:color w:val="0070C0"/>
          <w:sz w:val="24"/>
          <w:szCs w:val="24"/>
        </w:rPr>
        <w:t>exposed to high light. Since we saw differential responses of diatoms growth to OA under different levels of sunlight (Gao et al.</w:t>
      </w:r>
      <w:r w:rsidR="00B83D5F" w:rsidRPr="00051C89">
        <w:rPr>
          <w:rFonts w:ascii="Times New Roman" w:hAnsi="Times New Roman" w:hint="eastAsia"/>
          <w:color w:val="0070C0"/>
          <w:sz w:val="24"/>
          <w:szCs w:val="24"/>
        </w:rPr>
        <w:t>,</w:t>
      </w:r>
      <w:r w:rsidR="009B40C0" w:rsidRPr="00051C89">
        <w:rPr>
          <w:rFonts w:ascii="Times New Roman" w:hAnsi="Times New Roman"/>
          <w:color w:val="0070C0"/>
          <w:sz w:val="24"/>
          <w:szCs w:val="24"/>
        </w:rPr>
        <w:t xml:space="preserve"> 2012 Nat </w:t>
      </w:r>
      <w:proofErr w:type="spellStart"/>
      <w:r w:rsidR="009B40C0" w:rsidRPr="00051C89">
        <w:rPr>
          <w:rFonts w:ascii="Times New Roman" w:hAnsi="Times New Roman"/>
          <w:color w:val="0070C0"/>
          <w:sz w:val="24"/>
          <w:szCs w:val="24"/>
        </w:rPr>
        <w:t>Clim</w:t>
      </w:r>
      <w:proofErr w:type="spellEnd"/>
      <w:r w:rsidR="009B40C0" w:rsidRPr="00051C89">
        <w:rPr>
          <w:rFonts w:ascii="Times New Roman" w:hAnsi="Times New Roman"/>
          <w:color w:val="0070C0"/>
          <w:sz w:val="24"/>
          <w:szCs w:val="24"/>
        </w:rPr>
        <w:t xml:space="preserve"> Change)</w:t>
      </w:r>
      <w:r w:rsidR="009B40C0" w:rsidRPr="00051C89">
        <w:rPr>
          <w:rFonts w:ascii="Times New Roman" w:hAnsi="Times New Roman"/>
          <w:color w:val="0070C0"/>
          <w:sz w:val="24"/>
          <w:szCs w:val="24"/>
        </w:rPr>
        <w:t>,</w:t>
      </w:r>
      <w:r w:rsidR="009B40C0" w:rsidRPr="00051C89">
        <w:rPr>
          <w:rFonts w:ascii="Times New Roman" w:hAnsi="Times New Roman"/>
          <w:color w:val="0070C0"/>
          <w:sz w:val="24"/>
          <w:szCs w:val="24"/>
        </w:rPr>
        <w:t xml:space="preserve"> </w:t>
      </w:r>
      <w:r w:rsidR="009B40C0" w:rsidRPr="00051C89">
        <w:rPr>
          <w:rFonts w:ascii="Times New Roman" w:hAnsi="Times New Roman"/>
          <w:color w:val="0070C0"/>
          <w:sz w:val="24"/>
          <w:szCs w:val="24"/>
        </w:rPr>
        <w:t>i</w:t>
      </w:r>
      <w:r w:rsidR="009B40C0" w:rsidRPr="00051C89">
        <w:rPr>
          <w:rFonts w:ascii="Times New Roman" w:hAnsi="Times New Roman"/>
          <w:color w:val="0070C0"/>
          <w:sz w:val="24"/>
          <w:szCs w:val="24"/>
        </w:rPr>
        <w:t xml:space="preserve">n this work, </w:t>
      </w:r>
      <w:r w:rsidR="003C3E66" w:rsidRPr="005225FB">
        <w:rPr>
          <w:rFonts w:ascii="Times New Roman" w:hAnsi="Times New Roman"/>
          <w:color w:val="0070C0"/>
          <w:sz w:val="24"/>
          <w:szCs w:val="24"/>
        </w:rPr>
        <w:t>we designed the experiment to see molecular changes along with physiological performances at different light levels or light regimes.</w:t>
      </w:r>
      <w:r w:rsidR="009B40C0" w:rsidRPr="00B83D5F">
        <w:rPr>
          <w:rFonts w:ascii="Times New Roman" w:hAnsi="Times New Roman"/>
          <w:color w:val="548DD4" w:themeColor="text2" w:themeTint="99"/>
          <w:sz w:val="24"/>
          <w:szCs w:val="24"/>
        </w:rPr>
        <w:t xml:space="preserve">  </w:t>
      </w:r>
    </w:p>
    <w:p w14:paraId="69B72E7D" w14:textId="77777777" w:rsidR="00DD7C8F" w:rsidRDefault="00DD7C8F" w:rsidP="00761B43">
      <w:pPr>
        <w:autoSpaceDE w:val="0"/>
        <w:autoSpaceDN w:val="0"/>
        <w:adjustRightInd w:val="0"/>
        <w:jc w:val="left"/>
        <w:rPr>
          <w:rFonts w:ascii="Times New Roman" w:hAnsi="Times New Roman"/>
          <w:kern w:val="0"/>
          <w:sz w:val="22"/>
        </w:rPr>
      </w:pPr>
    </w:p>
    <w:p w14:paraId="48973568" w14:textId="058B53FC" w:rsidR="003C3E66" w:rsidRDefault="002C3468" w:rsidP="00761B43">
      <w:pPr>
        <w:autoSpaceDE w:val="0"/>
        <w:autoSpaceDN w:val="0"/>
        <w:adjustRightInd w:val="0"/>
        <w:jc w:val="left"/>
        <w:rPr>
          <w:rFonts w:ascii="Times New Roman" w:hAnsi="Times New Roman"/>
          <w:b/>
          <w:color w:val="0070C0"/>
          <w:sz w:val="24"/>
          <w:szCs w:val="24"/>
        </w:rPr>
      </w:pPr>
      <w:r w:rsidRPr="00680FF1">
        <w:rPr>
          <w:rFonts w:ascii="Times New Roman" w:hAnsi="Times New Roman"/>
          <w:b/>
          <w:sz w:val="24"/>
          <w:szCs w:val="24"/>
        </w:rPr>
        <w:t>Reviewer</w:t>
      </w:r>
      <w:r>
        <w:rPr>
          <w:rFonts w:ascii="Times New Roman" w:hAnsi="Times New Roman" w:hint="eastAsia"/>
          <w:b/>
          <w:sz w:val="24"/>
          <w:szCs w:val="24"/>
        </w:rPr>
        <w:t xml:space="preserve">: </w:t>
      </w:r>
      <w:r w:rsidR="00761B43" w:rsidRPr="00680FF1">
        <w:rPr>
          <w:rFonts w:ascii="Times New Roman" w:hAnsi="Times New Roman"/>
          <w:kern w:val="0"/>
          <w:sz w:val="22"/>
        </w:rPr>
        <w:t>2. P 15818 line 18. Upr</w:t>
      </w:r>
      <w:bookmarkStart w:id="66" w:name="OLE_LINK53"/>
      <w:bookmarkStart w:id="67" w:name="OLE_LINK54"/>
      <w:r w:rsidR="00761B43" w:rsidRPr="00680FF1">
        <w:rPr>
          <w:rFonts w:ascii="Times New Roman" w:hAnsi="Times New Roman"/>
          <w:kern w:val="0"/>
          <w:sz w:val="22"/>
        </w:rPr>
        <w:t>egulation of nitrite reductase at high</w:t>
      </w:r>
      <w:bookmarkEnd w:id="66"/>
      <w:bookmarkEnd w:id="67"/>
      <w:r w:rsidR="00761B43" w:rsidRPr="00680FF1">
        <w:rPr>
          <w:rFonts w:ascii="Times New Roman" w:hAnsi="Times New Roman"/>
          <w:kern w:val="0"/>
          <w:sz w:val="22"/>
        </w:rPr>
        <w:t xml:space="preserve"> CO2 is in</w:t>
      </w:r>
      <w:r w:rsidR="001D70E3">
        <w:rPr>
          <w:rFonts w:ascii="Times New Roman" w:hAnsi="Times New Roman" w:hint="eastAsia"/>
          <w:kern w:val="0"/>
          <w:sz w:val="22"/>
        </w:rPr>
        <w:t xml:space="preserve"> </w:t>
      </w:r>
      <w:r w:rsidR="00761B43" w:rsidRPr="00680FF1">
        <w:rPr>
          <w:rFonts w:ascii="Times New Roman" w:hAnsi="Times New Roman"/>
          <w:kern w:val="0"/>
          <w:sz w:val="22"/>
        </w:rPr>
        <w:t>contrast to a down regulat</w:t>
      </w:r>
      <w:bookmarkStart w:id="68" w:name="OLE_LINK55"/>
      <w:bookmarkStart w:id="69" w:name="OLE_LINK56"/>
      <w:r w:rsidR="00761B43" w:rsidRPr="00680FF1">
        <w:rPr>
          <w:rFonts w:ascii="Times New Roman" w:hAnsi="Times New Roman"/>
          <w:kern w:val="0"/>
          <w:sz w:val="22"/>
        </w:rPr>
        <w:t xml:space="preserve">ion of </w:t>
      </w:r>
      <w:bookmarkStart w:id="70" w:name="OLE_LINK21"/>
      <w:bookmarkStart w:id="71" w:name="OLE_LINK109"/>
      <w:r w:rsidR="00761B43" w:rsidRPr="00680FF1">
        <w:rPr>
          <w:rFonts w:ascii="Times New Roman" w:hAnsi="Times New Roman"/>
          <w:kern w:val="0"/>
          <w:sz w:val="22"/>
        </w:rPr>
        <w:t xml:space="preserve">nitrate </w:t>
      </w:r>
      <w:bookmarkStart w:id="72" w:name="OLE_LINK68"/>
      <w:bookmarkStart w:id="73" w:name="OLE_LINK69"/>
      <w:r w:rsidR="00761B43" w:rsidRPr="00680FF1">
        <w:rPr>
          <w:rFonts w:ascii="Times New Roman" w:hAnsi="Times New Roman"/>
          <w:kern w:val="0"/>
          <w:sz w:val="22"/>
        </w:rPr>
        <w:t>reduc</w:t>
      </w:r>
      <w:bookmarkStart w:id="74" w:name="OLE_LINK66"/>
      <w:bookmarkStart w:id="75" w:name="OLE_LINK67"/>
      <w:r w:rsidR="00761B43" w:rsidRPr="00680FF1">
        <w:rPr>
          <w:rFonts w:ascii="Times New Roman" w:hAnsi="Times New Roman"/>
          <w:kern w:val="0"/>
          <w:sz w:val="22"/>
        </w:rPr>
        <w:t>tas</w:t>
      </w:r>
      <w:bookmarkEnd w:id="74"/>
      <w:bookmarkEnd w:id="75"/>
      <w:r w:rsidR="00761B43" w:rsidRPr="00680FF1">
        <w:rPr>
          <w:rFonts w:ascii="Times New Roman" w:hAnsi="Times New Roman"/>
          <w:kern w:val="0"/>
          <w:sz w:val="22"/>
        </w:rPr>
        <w:t>e</w:t>
      </w:r>
      <w:bookmarkEnd w:id="70"/>
      <w:bookmarkEnd w:id="71"/>
      <w:bookmarkEnd w:id="72"/>
      <w:bookmarkEnd w:id="73"/>
      <w:r w:rsidR="00761B43" w:rsidRPr="00680FF1">
        <w:rPr>
          <w:rFonts w:ascii="Times New Roman" w:hAnsi="Times New Roman"/>
          <w:kern w:val="0"/>
          <w:sz w:val="22"/>
        </w:rPr>
        <w:t xml:space="preserve"> (gene and activity) a</w:t>
      </w:r>
      <w:bookmarkEnd w:id="68"/>
      <w:bookmarkEnd w:id="69"/>
      <w:r w:rsidR="00761B43" w:rsidRPr="00680FF1">
        <w:rPr>
          <w:rFonts w:ascii="Times New Roman" w:hAnsi="Times New Roman"/>
          <w:kern w:val="0"/>
          <w:sz w:val="22"/>
        </w:rPr>
        <w:t xml:space="preserve">t high CO2 in </w:t>
      </w:r>
      <w:r w:rsidR="00761B43" w:rsidRPr="001D70E3">
        <w:rPr>
          <w:rFonts w:ascii="Times New Roman" w:hAnsi="Times New Roman"/>
          <w:i/>
          <w:kern w:val="0"/>
          <w:sz w:val="22"/>
        </w:rPr>
        <w:t>T.</w:t>
      </w:r>
      <w:r w:rsidR="001D70E3">
        <w:rPr>
          <w:rFonts w:ascii="Times New Roman" w:hAnsi="Times New Roman" w:hint="eastAsia"/>
          <w:i/>
          <w:kern w:val="0"/>
          <w:sz w:val="22"/>
        </w:rPr>
        <w:t xml:space="preserve"> </w:t>
      </w:r>
      <w:proofErr w:type="spellStart"/>
      <w:r w:rsidR="00761B43" w:rsidRPr="001D70E3">
        <w:rPr>
          <w:rFonts w:ascii="Times New Roman" w:hAnsi="Times New Roman"/>
          <w:i/>
          <w:kern w:val="0"/>
          <w:sz w:val="22"/>
        </w:rPr>
        <w:t>pseudonana</w:t>
      </w:r>
      <w:proofErr w:type="spellEnd"/>
      <w:r w:rsidR="00761B43" w:rsidRPr="00680FF1">
        <w:rPr>
          <w:rFonts w:ascii="Times New Roman" w:hAnsi="Times New Roman"/>
          <w:kern w:val="0"/>
          <w:sz w:val="22"/>
        </w:rPr>
        <w:t xml:space="preserve"> </w:t>
      </w:r>
      <w:proofErr w:type="spellStart"/>
      <w:r w:rsidR="00761B43" w:rsidRPr="00680FF1">
        <w:rPr>
          <w:rFonts w:ascii="Times New Roman" w:hAnsi="Times New Roman"/>
          <w:kern w:val="0"/>
          <w:sz w:val="22"/>
        </w:rPr>
        <w:t>as</w:t>
      </w:r>
      <w:proofErr w:type="spellEnd"/>
      <w:r w:rsidR="00761B43" w:rsidRPr="00680FF1">
        <w:rPr>
          <w:rFonts w:ascii="Times New Roman" w:hAnsi="Times New Roman"/>
          <w:kern w:val="0"/>
          <w:sz w:val="22"/>
        </w:rPr>
        <w:t xml:space="preserve"> found b</w:t>
      </w:r>
      <w:bookmarkStart w:id="76" w:name="OLE_LINK57"/>
      <w:bookmarkStart w:id="77" w:name="OLE_LINK58"/>
      <w:r w:rsidR="00761B43" w:rsidRPr="00680FF1">
        <w:rPr>
          <w:rFonts w:ascii="Times New Roman" w:hAnsi="Times New Roman"/>
          <w:kern w:val="0"/>
          <w:sz w:val="22"/>
        </w:rPr>
        <w:t>y Shi et al.</w:t>
      </w:r>
      <w:bookmarkStart w:id="78" w:name="OLE_LINK59"/>
      <w:bookmarkStart w:id="79" w:name="OLE_LINK60"/>
      <w:r w:rsidR="00761B43" w:rsidRPr="00680FF1">
        <w:rPr>
          <w:rFonts w:ascii="Times New Roman" w:hAnsi="Times New Roman"/>
          <w:kern w:val="0"/>
          <w:sz w:val="22"/>
        </w:rPr>
        <w:t xml:space="preserve"> L</w:t>
      </w:r>
      <w:bookmarkEnd w:id="76"/>
      <w:bookmarkEnd w:id="77"/>
      <w:r w:rsidR="00761B43" w:rsidRPr="00680FF1">
        <w:rPr>
          <w:rFonts w:ascii="Times New Roman" w:hAnsi="Times New Roman"/>
          <w:kern w:val="0"/>
          <w:sz w:val="22"/>
        </w:rPr>
        <w:t>O 60 1805-1822</w:t>
      </w:r>
      <w:bookmarkEnd w:id="78"/>
      <w:bookmarkEnd w:id="79"/>
      <w:r w:rsidR="00761B43" w:rsidRPr="00680FF1">
        <w:rPr>
          <w:rFonts w:ascii="Times New Roman" w:hAnsi="Times New Roman"/>
          <w:kern w:val="0"/>
          <w:sz w:val="22"/>
        </w:rPr>
        <w:t>. Wh</w:t>
      </w:r>
      <w:bookmarkStart w:id="80" w:name="OLE_LINK61"/>
      <w:r w:rsidR="00761B43" w:rsidRPr="00680FF1">
        <w:rPr>
          <w:rFonts w:ascii="Times New Roman" w:hAnsi="Times New Roman"/>
          <w:kern w:val="0"/>
          <w:sz w:val="22"/>
        </w:rPr>
        <w:t>ile t</w:t>
      </w:r>
      <w:bookmarkStart w:id="81" w:name="OLE_LINK86"/>
      <w:bookmarkStart w:id="82" w:name="OLE_LINK87"/>
      <w:r w:rsidR="00761B43" w:rsidRPr="00680FF1">
        <w:rPr>
          <w:rFonts w:ascii="Times New Roman" w:hAnsi="Times New Roman"/>
          <w:kern w:val="0"/>
          <w:sz w:val="22"/>
        </w:rPr>
        <w:t>hese</w:t>
      </w:r>
      <w:bookmarkStart w:id="83" w:name="OLE_LINK112"/>
      <w:bookmarkStart w:id="84" w:name="OLE_LINK113"/>
      <w:r w:rsidR="00761B43" w:rsidRPr="00680FF1">
        <w:rPr>
          <w:rFonts w:ascii="Times New Roman" w:hAnsi="Times New Roman"/>
          <w:kern w:val="0"/>
          <w:sz w:val="22"/>
        </w:rPr>
        <w:t xml:space="preserve"> are differe</w:t>
      </w:r>
      <w:bookmarkEnd w:id="81"/>
      <w:bookmarkEnd w:id="82"/>
      <w:r w:rsidR="00761B43" w:rsidRPr="00680FF1">
        <w:rPr>
          <w:rFonts w:ascii="Times New Roman" w:hAnsi="Times New Roman"/>
          <w:kern w:val="0"/>
          <w:sz w:val="22"/>
        </w:rPr>
        <w:t>nt genes</w:t>
      </w:r>
      <w:bookmarkEnd w:id="83"/>
      <w:bookmarkEnd w:id="84"/>
      <w:r w:rsidR="00761B43" w:rsidRPr="00680FF1">
        <w:rPr>
          <w:rFonts w:ascii="Times New Roman" w:hAnsi="Times New Roman"/>
          <w:kern w:val="0"/>
          <w:sz w:val="22"/>
        </w:rPr>
        <w:t>,</w:t>
      </w:r>
      <w:bookmarkEnd w:id="80"/>
      <w:r w:rsidR="001D70E3">
        <w:rPr>
          <w:rFonts w:ascii="Times New Roman" w:hAnsi="Times New Roman" w:hint="eastAsia"/>
          <w:kern w:val="0"/>
          <w:sz w:val="22"/>
        </w:rPr>
        <w:t xml:space="preserve"> </w:t>
      </w:r>
      <w:r w:rsidR="00761B43" w:rsidRPr="00680FF1">
        <w:rPr>
          <w:rFonts w:ascii="Times New Roman" w:hAnsi="Times New Roman"/>
          <w:kern w:val="0"/>
          <w:sz w:val="22"/>
        </w:rPr>
        <w:t xml:space="preserve">nitrite reductase is </w:t>
      </w:r>
      <w:bookmarkStart w:id="85" w:name="OLE_LINK110"/>
      <w:bookmarkStart w:id="86" w:name="OLE_LINK111"/>
      <w:r w:rsidR="00761B43" w:rsidRPr="00680FF1">
        <w:rPr>
          <w:rFonts w:ascii="Times New Roman" w:hAnsi="Times New Roman"/>
          <w:kern w:val="0"/>
          <w:sz w:val="22"/>
        </w:rPr>
        <w:t>part of the nitrate acquisition pathway</w:t>
      </w:r>
      <w:bookmarkEnd w:id="85"/>
      <w:bookmarkEnd w:id="86"/>
      <w:r w:rsidR="00761B43" w:rsidRPr="00680FF1">
        <w:rPr>
          <w:rFonts w:ascii="Times New Roman" w:hAnsi="Times New Roman"/>
          <w:kern w:val="0"/>
          <w:sz w:val="22"/>
        </w:rPr>
        <w:t xml:space="preserve"> and </w:t>
      </w:r>
      <w:bookmarkStart w:id="87" w:name="OLE_LINK64"/>
      <w:bookmarkStart w:id="88" w:name="OLE_LINK65"/>
      <w:r w:rsidR="00761B43" w:rsidRPr="00680FF1">
        <w:rPr>
          <w:rFonts w:ascii="Times New Roman" w:hAnsi="Times New Roman"/>
          <w:kern w:val="0"/>
          <w:sz w:val="22"/>
        </w:rPr>
        <w:t>so p</w:t>
      </w:r>
      <w:bookmarkStart w:id="89" w:name="OLE_LINK62"/>
      <w:bookmarkStart w:id="90" w:name="OLE_LINK63"/>
      <w:r w:rsidR="00761B43" w:rsidRPr="00680FF1">
        <w:rPr>
          <w:rFonts w:ascii="Times New Roman" w:hAnsi="Times New Roman"/>
          <w:kern w:val="0"/>
          <w:sz w:val="22"/>
        </w:rPr>
        <w:t>resum</w:t>
      </w:r>
      <w:bookmarkEnd w:id="89"/>
      <w:bookmarkEnd w:id="90"/>
      <w:r w:rsidR="00761B43" w:rsidRPr="00680FF1">
        <w:rPr>
          <w:rFonts w:ascii="Times New Roman" w:hAnsi="Times New Roman"/>
          <w:kern w:val="0"/>
          <w:sz w:val="22"/>
        </w:rPr>
        <w:t>ably</w:t>
      </w:r>
      <w:bookmarkEnd w:id="87"/>
      <w:bookmarkEnd w:id="88"/>
      <w:r w:rsidR="00761B43" w:rsidRPr="00680FF1">
        <w:rPr>
          <w:rFonts w:ascii="Times New Roman" w:hAnsi="Times New Roman"/>
          <w:kern w:val="0"/>
          <w:sz w:val="22"/>
        </w:rPr>
        <w:t xml:space="preserve"> reflects</w:t>
      </w:r>
      <w:r w:rsidR="001D70E3">
        <w:rPr>
          <w:rFonts w:ascii="Times New Roman" w:hAnsi="Times New Roman" w:hint="eastAsia"/>
          <w:kern w:val="0"/>
          <w:sz w:val="22"/>
        </w:rPr>
        <w:t xml:space="preserve"> </w:t>
      </w:r>
      <w:r w:rsidR="00761B43" w:rsidRPr="00680FF1">
        <w:rPr>
          <w:rFonts w:ascii="Times New Roman" w:hAnsi="Times New Roman"/>
          <w:kern w:val="0"/>
          <w:sz w:val="22"/>
        </w:rPr>
        <w:t>activity of this pathway. It is interesting to see such different responses between diatom</w:t>
      </w:r>
      <w:r w:rsidR="00B83E38">
        <w:rPr>
          <w:rFonts w:ascii="Times New Roman" w:hAnsi="Times New Roman" w:hint="eastAsia"/>
          <w:kern w:val="0"/>
          <w:sz w:val="22"/>
        </w:rPr>
        <w:t xml:space="preserve"> </w:t>
      </w:r>
      <w:r w:rsidR="00761B43" w:rsidRPr="00680FF1">
        <w:rPr>
          <w:rFonts w:ascii="Times New Roman" w:hAnsi="Times New Roman"/>
          <w:kern w:val="0"/>
          <w:sz w:val="22"/>
        </w:rPr>
        <w:t>species.</w:t>
      </w:r>
      <w:bookmarkStart w:id="91" w:name="OLE_LINK51"/>
      <w:bookmarkStart w:id="92" w:name="OLE_LINK52"/>
    </w:p>
    <w:p w14:paraId="496B40AB" w14:textId="77777777" w:rsidR="004E11EE" w:rsidRDefault="004E11EE" w:rsidP="00761B43">
      <w:pPr>
        <w:autoSpaceDE w:val="0"/>
        <w:autoSpaceDN w:val="0"/>
        <w:adjustRightInd w:val="0"/>
        <w:jc w:val="left"/>
        <w:rPr>
          <w:rFonts w:ascii="Times New Roman" w:hAnsi="Times New Roman"/>
          <w:b/>
          <w:color w:val="0070C0"/>
          <w:sz w:val="24"/>
          <w:szCs w:val="24"/>
        </w:rPr>
      </w:pPr>
    </w:p>
    <w:p w14:paraId="3B6FE31F" w14:textId="40E66652" w:rsidR="002D70B2" w:rsidRDefault="009D1785" w:rsidP="00761B43">
      <w:pPr>
        <w:autoSpaceDE w:val="0"/>
        <w:autoSpaceDN w:val="0"/>
        <w:adjustRightInd w:val="0"/>
        <w:jc w:val="left"/>
        <w:rPr>
          <w:rFonts w:ascii="Times New Roman" w:hAnsi="Times New Roman"/>
          <w:color w:val="0070C0"/>
          <w:sz w:val="24"/>
          <w:szCs w:val="24"/>
        </w:rPr>
      </w:pPr>
      <w:r w:rsidRPr="00901C19">
        <w:rPr>
          <w:rFonts w:ascii="Times New Roman" w:hAnsi="Times New Roman"/>
          <w:b/>
          <w:color w:val="0070C0"/>
          <w:sz w:val="24"/>
          <w:szCs w:val="24"/>
        </w:rPr>
        <w:t>Response:</w:t>
      </w:r>
      <w:r>
        <w:rPr>
          <w:rFonts w:ascii="Times New Roman" w:hAnsi="Times New Roman" w:hint="eastAsia"/>
          <w:b/>
          <w:color w:val="0070C0"/>
          <w:sz w:val="24"/>
          <w:szCs w:val="24"/>
        </w:rPr>
        <w:t xml:space="preserve"> </w:t>
      </w:r>
      <w:r w:rsidR="009B40C0">
        <w:rPr>
          <w:rFonts w:ascii="Times New Roman" w:hAnsi="Times New Roman"/>
          <w:color w:val="0070C0"/>
          <w:sz w:val="24"/>
          <w:szCs w:val="24"/>
        </w:rPr>
        <w:t xml:space="preserve">We are grateful for the reviewer to recognize our Xiamen Univ. colleague’s work </w:t>
      </w:r>
      <w:r w:rsidR="004D45AA">
        <w:rPr>
          <w:rFonts w:ascii="Times New Roman" w:hAnsi="Times New Roman"/>
          <w:color w:val="0070C0"/>
          <w:sz w:val="24"/>
          <w:szCs w:val="24"/>
        </w:rPr>
        <w:t>in</w:t>
      </w:r>
      <w:r w:rsidR="009B40C0">
        <w:rPr>
          <w:rFonts w:ascii="Times New Roman" w:hAnsi="Times New Roman"/>
          <w:color w:val="0070C0"/>
          <w:sz w:val="24"/>
          <w:szCs w:val="24"/>
        </w:rPr>
        <w:t xml:space="preserve"> L</w:t>
      </w:r>
      <w:r w:rsidR="004D45AA">
        <w:rPr>
          <w:rFonts w:ascii="Times New Roman" w:hAnsi="Times New Roman"/>
          <w:color w:val="0070C0"/>
          <w:sz w:val="24"/>
          <w:szCs w:val="24"/>
        </w:rPr>
        <w:t>&amp;</w:t>
      </w:r>
      <w:r w:rsidR="009B40C0">
        <w:rPr>
          <w:rFonts w:ascii="Times New Roman" w:hAnsi="Times New Roman"/>
          <w:color w:val="0070C0"/>
          <w:sz w:val="24"/>
          <w:szCs w:val="24"/>
        </w:rPr>
        <w:t xml:space="preserve">O. Yes, there should be species-specific responses. </w:t>
      </w:r>
      <w:r w:rsidR="00D65586">
        <w:rPr>
          <w:rFonts w:ascii="Times New Roman" w:hAnsi="Times New Roman"/>
          <w:color w:val="0070C0"/>
          <w:sz w:val="24"/>
          <w:szCs w:val="24"/>
        </w:rPr>
        <w:t>In addition, s</w:t>
      </w:r>
      <w:r w:rsidR="009B40C0">
        <w:rPr>
          <w:rFonts w:ascii="Times New Roman" w:hAnsi="Times New Roman"/>
          <w:color w:val="0070C0"/>
          <w:sz w:val="24"/>
          <w:szCs w:val="24"/>
        </w:rPr>
        <w:t xml:space="preserve">ince the culture conditions are quite different, we have provided a </w:t>
      </w:r>
      <w:r w:rsidR="004D45AA">
        <w:rPr>
          <w:rFonts w:ascii="Times New Roman" w:hAnsi="Times New Roman"/>
          <w:color w:val="0070C0"/>
          <w:sz w:val="24"/>
          <w:szCs w:val="24"/>
        </w:rPr>
        <w:t>Table</w:t>
      </w:r>
      <w:r w:rsidR="009B40C0">
        <w:rPr>
          <w:rFonts w:ascii="Times New Roman" w:hAnsi="Times New Roman"/>
          <w:color w:val="0070C0"/>
          <w:sz w:val="24"/>
          <w:szCs w:val="24"/>
        </w:rPr>
        <w:t xml:space="preserve"> </w:t>
      </w:r>
      <w:r w:rsidR="004D45AA">
        <w:rPr>
          <w:rFonts w:ascii="Times New Roman" w:hAnsi="Times New Roman"/>
          <w:color w:val="0070C0"/>
          <w:sz w:val="24"/>
          <w:szCs w:val="24"/>
        </w:rPr>
        <w:t>making</w:t>
      </w:r>
      <w:r w:rsidR="009B40C0">
        <w:rPr>
          <w:rFonts w:ascii="Times New Roman" w:hAnsi="Times New Roman"/>
          <w:color w:val="0070C0"/>
          <w:sz w:val="24"/>
          <w:szCs w:val="24"/>
        </w:rPr>
        <w:t xml:space="preserve"> the comparisons between the two papers. </w:t>
      </w:r>
    </w:p>
    <w:tbl>
      <w:tblPr>
        <w:tblStyle w:val="aa"/>
        <w:tblW w:w="0" w:type="auto"/>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1242"/>
        <w:gridCol w:w="3402"/>
        <w:gridCol w:w="3878"/>
      </w:tblGrid>
      <w:tr w:rsidR="002D70B2" w14:paraId="5F7AA97B" w14:textId="77777777" w:rsidTr="0087117A">
        <w:tc>
          <w:tcPr>
            <w:tcW w:w="1242" w:type="dxa"/>
          </w:tcPr>
          <w:p w14:paraId="4E68EFF5" w14:textId="77777777" w:rsidR="002D70B2" w:rsidRDefault="002D70B2">
            <w:pPr>
              <w:jc w:val="center"/>
              <w:rPr>
                <w:rFonts w:ascii="Times New Roman" w:eastAsia="宋体" w:hAnsi="Times New Roman"/>
              </w:rPr>
            </w:pPr>
          </w:p>
        </w:tc>
        <w:tc>
          <w:tcPr>
            <w:tcW w:w="3402" w:type="dxa"/>
            <w:hideMark/>
          </w:tcPr>
          <w:p w14:paraId="2ACA5FB9" w14:textId="77777777" w:rsidR="002D70B2" w:rsidRPr="002D70B2" w:rsidRDefault="002D70B2">
            <w:pPr>
              <w:jc w:val="center"/>
              <w:rPr>
                <w:rFonts w:ascii="Times New Roman" w:eastAsia="宋体" w:hAnsi="Times New Roman"/>
                <w:sz w:val="18"/>
                <w:szCs w:val="18"/>
              </w:rPr>
            </w:pPr>
            <w:r w:rsidRPr="002D70B2">
              <w:rPr>
                <w:rFonts w:ascii="Times New Roman" w:hAnsi="Times New Roman"/>
                <w:sz w:val="18"/>
                <w:szCs w:val="18"/>
              </w:rPr>
              <w:t>Shi et al., 2015 LO</w:t>
            </w:r>
          </w:p>
        </w:tc>
        <w:tc>
          <w:tcPr>
            <w:tcW w:w="3878" w:type="dxa"/>
            <w:hideMark/>
          </w:tcPr>
          <w:p w14:paraId="30C70E41" w14:textId="77777777" w:rsidR="002D70B2" w:rsidRPr="002D70B2" w:rsidRDefault="002D70B2">
            <w:pPr>
              <w:jc w:val="center"/>
              <w:rPr>
                <w:rFonts w:ascii="Times New Roman" w:eastAsiaTheme="minorEastAsia" w:hAnsi="Times New Roman"/>
                <w:sz w:val="18"/>
                <w:szCs w:val="18"/>
              </w:rPr>
            </w:pPr>
            <w:r w:rsidRPr="002D70B2">
              <w:rPr>
                <w:rFonts w:ascii="Times New Roman" w:hAnsi="Times New Roman"/>
                <w:sz w:val="18"/>
                <w:szCs w:val="18"/>
              </w:rPr>
              <w:t>Li et al., BGD</w:t>
            </w:r>
          </w:p>
        </w:tc>
      </w:tr>
      <w:tr w:rsidR="002D70B2" w14:paraId="5878FFD8" w14:textId="77777777" w:rsidTr="0087117A">
        <w:tc>
          <w:tcPr>
            <w:tcW w:w="1242" w:type="dxa"/>
            <w:tcBorders>
              <w:bottom w:val="single" w:sz="4" w:space="0" w:color="auto"/>
            </w:tcBorders>
            <w:hideMark/>
          </w:tcPr>
          <w:p w14:paraId="7FC4B3AA" w14:textId="77777777" w:rsidR="002D70B2" w:rsidRPr="002D70B2" w:rsidRDefault="002D70B2">
            <w:pPr>
              <w:jc w:val="center"/>
              <w:rPr>
                <w:rFonts w:ascii="Times New Roman" w:eastAsia="宋体" w:hAnsi="Times New Roman"/>
                <w:sz w:val="18"/>
                <w:szCs w:val="18"/>
              </w:rPr>
            </w:pPr>
            <w:r w:rsidRPr="002D70B2">
              <w:rPr>
                <w:rFonts w:ascii="Times New Roman" w:hAnsi="Times New Roman"/>
                <w:sz w:val="18"/>
                <w:szCs w:val="18"/>
              </w:rPr>
              <w:t>Species</w:t>
            </w:r>
          </w:p>
        </w:tc>
        <w:tc>
          <w:tcPr>
            <w:tcW w:w="3402" w:type="dxa"/>
            <w:tcBorders>
              <w:bottom w:val="single" w:sz="4" w:space="0" w:color="auto"/>
            </w:tcBorders>
            <w:hideMark/>
          </w:tcPr>
          <w:p w14:paraId="382D74BF" w14:textId="77777777" w:rsidR="002D70B2" w:rsidRPr="002D70B2" w:rsidRDefault="002D70B2">
            <w:pPr>
              <w:jc w:val="center"/>
              <w:rPr>
                <w:rFonts w:ascii="Times New Roman" w:eastAsia="宋体" w:hAnsi="Times New Roman"/>
                <w:sz w:val="18"/>
                <w:szCs w:val="18"/>
              </w:rPr>
            </w:pPr>
            <w:r w:rsidRPr="002D70B2">
              <w:rPr>
                <w:rFonts w:ascii="Times New Roman" w:hAnsi="Times New Roman"/>
                <w:i/>
                <w:sz w:val="18"/>
                <w:szCs w:val="18"/>
              </w:rPr>
              <w:t xml:space="preserve">T. </w:t>
            </w:r>
            <w:proofErr w:type="spellStart"/>
            <w:r w:rsidRPr="002D70B2">
              <w:rPr>
                <w:rFonts w:ascii="Times New Roman" w:hAnsi="Times New Roman"/>
                <w:i/>
                <w:sz w:val="18"/>
                <w:szCs w:val="18"/>
              </w:rPr>
              <w:t>pseudonana</w:t>
            </w:r>
            <w:proofErr w:type="spellEnd"/>
            <w:r w:rsidRPr="002D70B2">
              <w:rPr>
                <w:rFonts w:ascii="Times New Roman" w:hAnsi="Times New Roman"/>
                <w:sz w:val="18"/>
                <w:szCs w:val="18"/>
              </w:rPr>
              <w:t xml:space="preserve"> (CCMP 1335)</w:t>
            </w:r>
          </w:p>
        </w:tc>
        <w:tc>
          <w:tcPr>
            <w:tcW w:w="3878" w:type="dxa"/>
            <w:tcBorders>
              <w:bottom w:val="single" w:sz="4" w:space="0" w:color="auto"/>
            </w:tcBorders>
            <w:hideMark/>
          </w:tcPr>
          <w:p w14:paraId="42E4A41F" w14:textId="77777777" w:rsidR="002D70B2" w:rsidRPr="002D70B2" w:rsidRDefault="002D70B2">
            <w:pPr>
              <w:jc w:val="center"/>
              <w:rPr>
                <w:rFonts w:ascii="Times New Roman" w:eastAsia="宋体" w:hAnsi="Times New Roman"/>
                <w:sz w:val="18"/>
                <w:szCs w:val="18"/>
              </w:rPr>
            </w:pPr>
            <w:r w:rsidRPr="002D70B2">
              <w:rPr>
                <w:rFonts w:ascii="Times New Roman" w:hAnsi="Times New Roman"/>
                <w:i/>
                <w:sz w:val="18"/>
                <w:szCs w:val="18"/>
              </w:rPr>
              <w:t xml:space="preserve">P. </w:t>
            </w:r>
            <w:proofErr w:type="spellStart"/>
            <w:r w:rsidRPr="002D70B2">
              <w:rPr>
                <w:rFonts w:ascii="Times New Roman" w:hAnsi="Times New Roman"/>
                <w:i/>
                <w:sz w:val="18"/>
                <w:szCs w:val="18"/>
              </w:rPr>
              <w:t>tricornutum</w:t>
            </w:r>
            <w:proofErr w:type="spellEnd"/>
            <w:r w:rsidRPr="002D70B2">
              <w:rPr>
                <w:rFonts w:ascii="Times New Roman" w:hAnsi="Times New Roman"/>
                <w:sz w:val="18"/>
                <w:szCs w:val="18"/>
              </w:rPr>
              <w:t xml:space="preserve"> (CCMA 106)</w:t>
            </w:r>
          </w:p>
        </w:tc>
      </w:tr>
      <w:tr w:rsidR="002D70B2" w14:paraId="43D81E17" w14:textId="77777777" w:rsidTr="0087117A">
        <w:tc>
          <w:tcPr>
            <w:tcW w:w="1242" w:type="dxa"/>
            <w:tcBorders>
              <w:bottom w:val="nil"/>
            </w:tcBorders>
            <w:hideMark/>
          </w:tcPr>
          <w:p w14:paraId="34FBDF5B" w14:textId="77777777" w:rsidR="002D70B2" w:rsidRPr="002D70B2" w:rsidRDefault="002D70B2">
            <w:pPr>
              <w:jc w:val="center"/>
              <w:rPr>
                <w:rFonts w:ascii="Times New Roman" w:eastAsia="宋体" w:hAnsi="Times New Roman"/>
                <w:sz w:val="18"/>
                <w:szCs w:val="18"/>
              </w:rPr>
            </w:pPr>
            <w:r w:rsidRPr="002D70B2">
              <w:rPr>
                <w:rFonts w:ascii="Times New Roman" w:hAnsi="Times New Roman"/>
                <w:sz w:val="18"/>
                <w:szCs w:val="18"/>
              </w:rPr>
              <w:t>Light conditions</w:t>
            </w:r>
          </w:p>
        </w:tc>
        <w:tc>
          <w:tcPr>
            <w:tcW w:w="3402" w:type="dxa"/>
            <w:tcBorders>
              <w:bottom w:val="nil"/>
            </w:tcBorders>
            <w:hideMark/>
          </w:tcPr>
          <w:p w14:paraId="3DB47063" w14:textId="77777777" w:rsidR="002D70B2" w:rsidRDefault="002D70B2">
            <w:pPr>
              <w:jc w:val="center"/>
              <w:rPr>
                <w:rFonts w:ascii="Times New Roman" w:eastAsiaTheme="minorEastAsia" w:hAnsi="Times New Roman"/>
                <w:sz w:val="18"/>
                <w:szCs w:val="18"/>
              </w:rPr>
            </w:pPr>
            <w:r w:rsidRPr="002D70B2">
              <w:rPr>
                <w:rFonts w:ascii="Times New Roman" w:hAnsi="Times New Roman"/>
                <w:sz w:val="18"/>
                <w:szCs w:val="18"/>
              </w:rPr>
              <w:t xml:space="preserve">continuous light: </w:t>
            </w:r>
          </w:p>
          <w:p w14:paraId="4E4866FF" w14:textId="77777777" w:rsidR="002D70B2" w:rsidRPr="002D70B2" w:rsidRDefault="002D70B2">
            <w:pPr>
              <w:jc w:val="center"/>
              <w:rPr>
                <w:rFonts w:ascii="Times New Roman" w:eastAsia="宋体" w:hAnsi="Times New Roman"/>
                <w:sz w:val="18"/>
                <w:szCs w:val="18"/>
              </w:rPr>
            </w:pPr>
            <w:r w:rsidRPr="002D70B2">
              <w:rPr>
                <w:rFonts w:ascii="Times New Roman" w:hAnsi="Times New Roman"/>
                <w:sz w:val="18"/>
                <w:szCs w:val="18"/>
              </w:rPr>
              <w:t>30(low) / 250</w:t>
            </w:r>
            <w:bookmarkStart w:id="93" w:name="OLE_LINK41"/>
            <w:bookmarkStart w:id="94" w:name="OLE_LINK42"/>
            <w:r w:rsidRPr="002D70B2">
              <w:rPr>
                <w:rFonts w:ascii="Times New Roman" w:hAnsi="Times New Roman"/>
                <w:sz w:val="18"/>
                <w:szCs w:val="18"/>
              </w:rPr>
              <w:t>μ</w:t>
            </w:r>
            <w:bookmarkEnd w:id="93"/>
            <w:bookmarkEnd w:id="94"/>
            <w:r w:rsidRPr="002D70B2">
              <w:rPr>
                <w:rFonts w:ascii="Times New Roman" w:hAnsi="Times New Roman"/>
                <w:sz w:val="18"/>
                <w:szCs w:val="18"/>
              </w:rPr>
              <w:t>mol m</w:t>
            </w:r>
            <w:r w:rsidRPr="002D70B2">
              <w:rPr>
                <w:rFonts w:ascii="Times New Roman" w:hAnsi="Times New Roman"/>
                <w:sz w:val="18"/>
                <w:szCs w:val="18"/>
                <w:vertAlign w:val="superscript"/>
              </w:rPr>
              <w:t>-2</w:t>
            </w:r>
            <w:r w:rsidRPr="002D70B2">
              <w:rPr>
                <w:rFonts w:ascii="Times New Roman" w:hAnsi="Times New Roman"/>
                <w:sz w:val="18"/>
                <w:szCs w:val="18"/>
              </w:rPr>
              <w:t>s</w:t>
            </w:r>
            <w:r w:rsidRPr="002D70B2">
              <w:rPr>
                <w:rFonts w:ascii="Times New Roman" w:hAnsi="Times New Roman"/>
                <w:sz w:val="18"/>
                <w:szCs w:val="18"/>
                <w:vertAlign w:val="superscript"/>
              </w:rPr>
              <w:t>-1</w:t>
            </w:r>
            <w:r w:rsidRPr="002D70B2">
              <w:rPr>
                <w:rFonts w:ascii="Times New Roman" w:hAnsi="Times New Roman"/>
                <w:sz w:val="18"/>
                <w:szCs w:val="18"/>
              </w:rPr>
              <w:t>(high)</w:t>
            </w:r>
          </w:p>
        </w:tc>
        <w:tc>
          <w:tcPr>
            <w:tcW w:w="3878" w:type="dxa"/>
            <w:tcBorders>
              <w:bottom w:val="nil"/>
            </w:tcBorders>
            <w:hideMark/>
          </w:tcPr>
          <w:p w14:paraId="4AA42718" w14:textId="77777777" w:rsidR="002D70B2" w:rsidRPr="002D70B2" w:rsidRDefault="002D70B2">
            <w:pPr>
              <w:jc w:val="center"/>
              <w:rPr>
                <w:rFonts w:ascii="Times New Roman" w:hAnsi="Times New Roman"/>
                <w:sz w:val="18"/>
                <w:szCs w:val="18"/>
              </w:rPr>
            </w:pPr>
            <w:r w:rsidRPr="002D70B2">
              <w:rPr>
                <w:rFonts w:ascii="Times New Roman" w:hAnsi="Times New Roman"/>
                <w:sz w:val="18"/>
                <w:szCs w:val="18"/>
              </w:rPr>
              <w:t xml:space="preserve">Indoor: 130 </w:t>
            </w:r>
            <w:proofErr w:type="spellStart"/>
            <w:r w:rsidRPr="002D70B2">
              <w:rPr>
                <w:rFonts w:ascii="Times New Roman" w:hAnsi="Times New Roman"/>
                <w:sz w:val="18"/>
                <w:szCs w:val="18"/>
              </w:rPr>
              <w:t>μmol</w:t>
            </w:r>
            <w:proofErr w:type="spellEnd"/>
            <w:r w:rsidRPr="002D70B2">
              <w:rPr>
                <w:rFonts w:ascii="Times New Roman" w:hAnsi="Times New Roman"/>
                <w:sz w:val="18"/>
                <w:szCs w:val="18"/>
              </w:rPr>
              <w:t xml:space="preserve"> m</w:t>
            </w:r>
            <w:r w:rsidRPr="002D70B2">
              <w:rPr>
                <w:rFonts w:ascii="Times New Roman" w:hAnsi="Times New Roman"/>
                <w:sz w:val="18"/>
                <w:szCs w:val="18"/>
                <w:vertAlign w:val="superscript"/>
              </w:rPr>
              <w:t>-2</w:t>
            </w:r>
            <w:r w:rsidRPr="002D70B2">
              <w:rPr>
                <w:rFonts w:ascii="Times New Roman" w:hAnsi="Times New Roman"/>
                <w:sz w:val="18"/>
                <w:szCs w:val="18"/>
              </w:rPr>
              <w:t>s</w:t>
            </w:r>
            <w:r w:rsidRPr="002D70B2">
              <w:rPr>
                <w:rFonts w:ascii="Times New Roman" w:hAnsi="Times New Roman"/>
                <w:sz w:val="18"/>
                <w:szCs w:val="18"/>
                <w:vertAlign w:val="superscript"/>
              </w:rPr>
              <w:t>-1</w:t>
            </w:r>
            <w:r w:rsidRPr="002D70B2">
              <w:rPr>
                <w:rFonts w:ascii="Times New Roman" w:hAnsi="Times New Roman"/>
                <w:sz w:val="18"/>
                <w:szCs w:val="18"/>
              </w:rPr>
              <w:t xml:space="preserve"> (12:12=L:</w:t>
            </w:r>
            <w:r w:rsidRPr="002D70B2">
              <w:rPr>
                <w:rFonts w:ascii="Times New Roman" w:eastAsiaTheme="minorEastAsia" w:hAnsi="Times New Roman" w:hint="eastAsia"/>
                <w:sz w:val="18"/>
                <w:szCs w:val="18"/>
              </w:rPr>
              <w:t xml:space="preserve"> </w:t>
            </w:r>
            <w:r w:rsidRPr="002D70B2">
              <w:rPr>
                <w:rFonts w:ascii="Times New Roman" w:hAnsi="Times New Roman"/>
                <w:sz w:val="18"/>
                <w:szCs w:val="18"/>
              </w:rPr>
              <w:t>D)</w:t>
            </w:r>
          </w:p>
          <w:p w14:paraId="167C911F" w14:textId="77777777" w:rsidR="002D70B2" w:rsidRPr="002D70B2" w:rsidRDefault="002D70B2">
            <w:pPr>
              <w:jc w:val="center"/>
              <w:rPr>
                <w:rFonts w:ascii="Times New Roman" w:eastAsia="宋体" w:hAnsi="Times New Roman"/>
                <w:sz w:val="18"/>
                <w:szCs w:val="18"/>
              </w:rPr>
            </w:pPr>
            <w:r w:rsidRPr="002D70B2">
              <w:rPr>
                <w:rFonts w:ascii="Times New Roman" w:hAnsi="Times New Roman"/>
                <w:sz w:val="18"/>
                <w:szCs w:val="18"/>
              </w:rPr>
              <w:t xml:space="preserve">Outdoor: Fluctuated light condition </w:t>
            </w:r>
            <w:r w:rsidRPr="002D70B2">
              <w:rPr>
                <w:rFonts w:ascii="Times New Roman" w:hAnsi="Times New Roman"/>
                <w:sz w:val="18"/>
                <w:szCs w:val="18"/>
              </w:rPr>
              <w:lastRenderedPageBreak/>
              <w:t>(supplementary data)</w:t>
            </w:r>
          </w:p>
        </w:tc>
      </w:tr>
      <w:tr w:rsidR="002D70B2" w14:paraId="265173ED" w14:textId="77777777" w:rsidTr="0087117A">
        <w:tc>
          <w:tcPr>
            <w:tcW w:w="1242" w:type="dxa"/>
            <w:tcBorders>
              <w:top w:val="nil"/>
              <w:bottom w:val="nil"/>
            </w:tcBorders>
            <w:hideMark/>
          </w:tcPr>
          <w:p w14:paraId="55072B4D" w14:textId="77777777" w:rsidR="002D70B2" w:rsidRPr="002D70B2" w:rsidRDefault="002D70B2" w:rsidP="002D70B2">
            <w:pPr>
              <w:jc w:val="center"/>
              <w:rPr>
                <w:rFonts w:ascii="Times New Roman" w:eastAsia="宋体" w:hAnsi="Times New Roman"/>
                <w:sz w:val="18"/>
                <w:szCs w:val="18"/>
              </w:rPr>
            </w:pPr>
            <w:r w:rsidRPr="002D70B2">
              <w:rPr>
                <w:rFonts w:ascii="Times New Roman" w:hAnsi="Times New Roman"/>
                <w:sz w:val="18"/>
                <w:szCs w:val="18"/>
              </w:rPr>
              <w:lastRenderedPageBreak/>
              <w:t>N</w:t>
            </w:r>
            <w:r w:rsidRPr="002D70B2">
              <w:rPr>
                <w:rFonts w:ascii="Times New Roman" w:eastAsiaTheme="minorEastAsia" w:hAnsi="Times New Roman" w:hint="eastAsia"/>
                <w:sz w:val="18"/>
                <w:szCs w:val="18"/>
              </w:rPr>
              <w:t xml:space="preserve"> </w:t>
            </w:r>
            <w:r w:rsidRPr="002D70B2">
              <w:rPr>
                <w:rFonts w:ascii="Times New Roman" w:hAnsi="Times New Roman"/>
                <w:sz w:val="18"/>
                <w:szCs w:val="18"/>
              </w:rPr>
              <w:t>source</w:t>
            </w:r>
          </w:p>
        </w:tc>
        <w:tc>
          <w:tcPr>
            <w:tcW w:w="3402" w:type="dxa"/>
            <w:tcBorders>
              <w:top w:val="nil"/>
              <w:bottom w:val="nil"/>
            </w:tcBorders>
            <w:hideMark/>
          </w:tcPr>
          <w:p w14:paraId="0F1505BD" w14:textId="77777777" w:rsidR="002D70B2" w:rsidRPr="002D70B2" w:rsidRDefault="002D70B2">
            <w:pPr>
              <w:jc w:val="center"/>
              <w:rPr>
                <w:rFonts w:ascii="Times New Roman" w:eastAsia="宋体" w:hAnsi="Times New Roman"/>
                <w:sz w:val="18"/>
                <w:szCs w:val="18"/>
              </w:rPr>
            </w:pPr>
            <w:r w:rsidRPr="002D70B2">
              <w:rPr>
                <w:rFonts w:ascii="Times New Roman" w:hAnsi="Times New Roman"/>
                <w:color w:val="231F20"/>
                <w:kern w:val="0"/>
                <w:sz w:val="18"/>
                <w:szCs w:val="18"/>
              </w:rPr>
              <w:t>Nitrate</w:t>
            </w:r>
          </w:p>
        </w:tc>
        <w:tc>
          <w:tcPr>
            <w:tcW w:w="3878" w:type="dxa"/>
            <w:tcBorders>
              <w:top w:val="nil"/>
              <w:bottom w:val="nil"/>
            </w:tcBorders>
            <w:hideMark/>
          </w:tcPr>
          <w:p w14:paraId="3489D231" w14:textId="77777777" w:rsidR="002D70B2" w:rsidRPr="002D70B2" w:rsidRDefault="002D70B2">
            <w:pPr>
              <w:jc w:val="center"/>
              <w:rPr>
                <w:rFonts w:ascii="Times New Roman" w:eastAsia="宋体" w:hAnsi="Times New Roman"/>
                <w:sz w:val="18"/>
                <w:szCs w:val="18"/>
              </w:rPr>
            </w:pPr>
            <w:proofErr w:type="spellStart"/>
            <w:r w:rsidRPr="002D70B2">
              <w:rPr>
                <w:rFonts w:ascii="Times New Roman" w:hAnsi="Times New Roman"/>
                <w:sz w:val="18"/>
                <w:szCs w:val="18"/>
              </w:rPr>
              <w:t>Aquil</w:t>
            </w:r>
            <w:proofErr w:type="spellEnd"/>
            <w:r w:rsidRPr="002D70B2">
              <w:rPr>
                <w:rFonts w:ascii="Times New Roman" w:hAnsi="Times New Roman"/>
                <w:sz w:val="18"/>
                <w:szCs w:val="18"/>
              </w:rPr>
              <w:t xml:space="preserve"> medium</w:t>
            </w:r>
            <w:r w:rsidRPr="002D70B2">
              <w:rPr>
                <w:rFonts w:ascii="宋体" w:eastAsia="宋体" w:hAnsi="宋体" w:cs="宋体" w:hint="eastAsia"/>
                <w:sz w:val="18"/>
                <w:szCs w:val="18"/>
              </w:rPr>
              <w:t>（</w:t>
            </w:r>
            <w:r w:rsidRPr="002D70B2">
              <w:rPr>
                <w:rFonts w:ascii="Times New Roman" w:hAnsi="Times New Roman"/>
                <w:color w:val="231F20"/>
                <w:kern w:val="0"/>
                <w:sz w:val="18"/>
                <w:szCs w:val="18"/>
              </w:rPr>
              <w:t>Nitrate</w:t>
            </w:r>
            <w:r w:rsidRPr="002D70B2">
              <w:rPr>
                <w:rFonts w:ascii="宋体" w:eastAsia="宋体" w:hAnsi="宋体" w:cs="宋体" w:hint="eastAsia"/>
                <w:sz w:val="18"/>
                <w:szCs w:val="18"/>
              </w:rPr>
              <w:t>）</w:t>
            </w:r>
          </w:p>
        </w:tc>
      </w:tr>
      <w:tr w:rsidR="002D70B2" w14:paraId="2D629495" w14:textId="77777777" w:rsidTr="0087117A">
        <w:tc>
          <w:tcPr>
            <w:tcW w:w="1242" w:type="dxa"/>
            <w:tcBorders>
              <w:top w:val="nil"/>
              <w:bottom w:val="nil"/>
            </w:tcBorders>
            <w:hideMark/>
          </w:tcPr>
          <w:p w14:paraId="1DD90193" w14:textId="77777777" w:rsidR="002D70B2" w:rsidRPr="002D70B2" w:rsidRDefault="002D70B2">
            <w:pPr>
              <w:jc w:val="center"/>
              <w:rPr>
                <w:rFonts w:ascii="Times New Roman" w:eastAsia="宋体" w:hAnsi="Times New Roman"/>
                <w:sz w:val="18"/>
                <w:szCs w:val="18"/>
              </w:rPr>
            </w:pPr>
            <w:r w:rsidRPr="002D70B2">
              <w:rPr>
                <w:rFonts w:ascii="Times New Roman" w:hAnsi="Times New Roman"/>
                <w:sz w:val="18"/>
                <w:szCs w:val="18"/>
              </w:rPr>
              <w:t>Treatments</w:t>
            </w:r>
          </w:p>
        </w:tc>
        <w:tc>
          <w:tcPr>
            <w:tcW w:w="3402" w:type="dxa"/>
            <w:tcBorders>
              <w:top w:val="nil"/>
              <w:bottom w:val="nil"/>
            </w:tcBorders>
            <w:hideMark/>
          </w:tcPr>
          <w:p w14:paraId="3AF914D3" w14:textId="7FA2D7C7" w:rsidR="00B83D5F" w:rsidRDefault="00B83D5F" w:rsidP="001B7B6C">
            <w:pPr>
              <w:jc w:val="center"/>
              <w:rPr>
                <w:rFonts w:ascii="Times New Roman" w:eastAsiaTheme="minorEastAsia" w:hAnsi="Times New Roman"/>
                <w:sz w:val="18"/>
                <w:szCs w:val="18"/>
              </w:rPr>
            </w:pPr>
            <w:r w:rsidRPr="00C86246">
              <w:rPr>
                <w:rFonts w:ascii="Times New Roman" w:eastAsiaTheme="minorEastAsia" w:hAnsi="Times New Roman"/>
                <w:noProof/>
                <w:sz w:val="18"/>
                <w:szCs w:val="18"/>
              </w:rPr>
              <w:drawing>
                <wp:inline distT="0" distB="0" distL="0" distR="0" wp14:anchorId="4AE96DE8" wp14:editId="11DAB1BD">
                  <wp:extent cx="1870364" cy="647205"/>
                  <wp:effectExtent l="0" t="0" r="0" b="635"/>
                  <wp:docPr id="10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72662" cy="648000"/>
                          </a:xfrm>
                          <a:prstGeom prst="rect">
                            <a:avLst/>
                          </a:prstGeom>
                          <a:noFill/>
                          <a:ln>
                            <a:noFill/>
                          </a:ln>
                          <a:effectLst/>
                          <a:extLst/>
                        </pic:spPr>
                      </pic:pic>
                    </a:graphicData>
                  </a:graphic>
                </wp:inline>
              </w:drawing>
            </w:r>
          </w:p>
          <w:p w14:paraId="291E19E7" w14:textId="093A7355" w:rsidR="002D70B2" w:rsidRDefault="004D45AA" w:rsidP="004D45AA">
            <w:pPr>
              <w:jc w:val="left"/>
              <w:rPr>
                <w:rFonts w:ascii="Times New Roman" w:eastAsia="宋体" w:hAnsi="Times New Roman"/>
              </w:rPr>
            </w:pPr>
            <w:r>
              <w:rPr>
                <w:rFonts w:ascii="Times New Roman" w:hAnsi="Times New Roman"/>
                <w:sz w:val="18"/>
                <w:szCs w:val="18"/>
              </w:rPr>
              <w:t>C</w:t>
            </w:r>
            <w:r w:rsidRPr="002D70B2">
              <w:rPr>
                <w:rFonts w:ascii="Times New Roman" w:hAnsi="Times New Roman"/>
                <w:sz w:val="18"/>
                <w:szCs w:val="18"/>
              </w:rPr>
              <w:t xml:space="preserve">ells </w:t>
            </w:r>
            <w:r w:rsidR="002D70B2" w:rsidRPr="002D70B2">
              <w:rPr>
                <w:rFonts w:ascii="Times New Roman" w:hAnsi="Times New Roman"/>
                <w:sz w:val="18"/>
                <w:szCs w:val="18"/>
              </w:rPr>
              <w:t xml:space="preserve">were harvested after </w:t>
            </w:r>
            <w:r w:rsidRPr="002D70B2">
              <w:rPr>
                <w:rFonts w:ascii="Times New Roman" w:hAnsi="Times New Roman"/>
                <w:sz w:val="18"/>
                <w:szCs w:val="18"/>
              </w:rPr>
              <w:t>grow</w:t>
            </w:r>
            <w:r>
              <w:rPr>
                <w:rFonts w:ascii="Times New Roman" w:hAnsi="Times New Roman"/>
                <w:sz w:val="18"/>
                <w:szCs w:val="18"/>
              </w:rPr>
              <w:t>th</w:t>
            </w:r>
            <w:r w:rsidRPr="002D70B2">
              <w:rPr>
                <w:rFonts w:ascii="Times New Roman" w:hAnsi="Times New Roman"/>
                <w:sz w:val="18"/>
                <w:szCs w:val="18"/>
              </w:rPr>
              <w:t xml:space="preserve"> </w:t>
            </w:r>
            <w:r w:rsidR="002D70B2" w:rsidRPr="002D70B2">
              <w:rPr>
                <w:rFonts w:ascii="Times New Roman" w:hAnsi="Times New Roman"/>
                <w:sz w:val="18"/>
                <w:szCs w:val="18"/>
              </w:rPr>
              <w:t>in LC and HC for 25(small volume)+6 (</w:t>
            </w:r>
            <w:r>
              <w:rPr>
                <w:rFonts w:ascii="Times New Roman" w:hAnsi="Times New Roman"/>
                <w:sz w:val="18"/>
                <w:szCs w:val="18"/>
              </w:rPr>
              <w:t>larger volume</w:t>
            </w:r>
            <w:r w:rsidRPr="002D70B2">
              <w:rPr>
                <w:rFonts w:ascii="Times New Roman" w:hAnsi="Times New Roman"/>
                <w:sz w:val="18"/>
                <w:szCs w:val="18"/>
              </w:rPr>
              <w:t xml:space="preserve"> </w:t>
            </w:r>
            <w:r w:rsidR="002D70B2" w:rsidRPr="002D70B2">
              <w:rPr>
                <w:rFonts w:ascii="Times New Roman" w:hAnsi="Times New Roman"/>
                <w:sz w:val="18"/>
                <w:szCs w:val="18"/>
              </w:rPr>
              <w:t>culturing) generations</w:t>
            </w:r>
          </w:p>
        </w:tc>
        <w:tc>
          <w:tcPr>
            <w:tcW w:w="3878" w:type="dxa"/>
            <w:tcBorders>
              <w:top w:val="nil"/>
              <w:bottom w:val="nil"/>
            </w:tcBorders>
            <w:hideMark/>
          </w:tcPr>
          <w:p w14:paraId="0740EA34" w14:textId="31D7BDDD" w:rsidR="002D70B2" w:rsidRDefault="00875A56">
            <w:pPr>
              <w:jc w:val="left"/>
              <w:rPr>
                <w:rFonts w:ascii="Times New Roman" w:eastAsia="宋体" w:hAnsi="Times New Roman"/>
              </w:rPr>
            </w:pPr>
            <w:r w:rsidRPr="00C86246">
              <w:rPr>
                <w:rFonts w:ascii="Times New Roman" w:hAnsi="Times New Roman"/>
                <w:noProof/>
              </w:rPr>
              <w:drawing>
                <wp:inline distT="0" distB="0" distL="0" distR="0" wp14:anchorId="3C9B9643" wp14:editId="37E04D0D">
                  <wp:extent cx="2391651" cy="684000"/>
                  <wp:effectExtent l="0" t="0" r="0" b="1905"/>
                  <wp:docPr id="205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91651" cy="684000"/>
                          </a:xfrm>
                          <a:prstGeom prst="rect">
                            <a:avLst/>
                          </a:prstGeom>
                          <a:noFill/>
                          <a:ln>
                            <a:noFill/>
                          </a:ln>
                          <a:effectLst/>
                          <a:extLst/>
                        </pic:spPr>
                      </pic:pic>
                    </a:graphicData>
                  </a:graphic>
                </wp:inline>
              </w:drawing>
            </w:r>
          </w:p>
          <w:p w14:paraId="02D480EC" w14:textId="22672839" w:rsidR="00875A56" w:rsidRPr="001B7546" w:rsidRDefault="00875A56" w:rsidP="004D45AA">
            <w:pPr>
              <w:jc w:val="left"/>
              <w:rPr>
                <w:rFonts w:ascii="Times New Roman" w:eastAsia="宋体" w:hAnsi="Times New Roman"/>
                <w:sz w:val="18"/>
                <w:szCs w:val="18"/>
              </w:rPr>
            </w:pPr>
            <w:r w:rsidRPr="001B7546">
              <w:rPr>
                <w:rFonts w:ascii="Times New Roman" w:hAnsi="Times New Roman"/>
                <w:sz w:val="18"/>
                <w:szCs w:val="18"/>
              </w:rPr>
              <w:t>Cells were harvested after grow</w:t>
            </w:r>
            <w:r w:rsidR="004D45AA">
              <w:rPr>
                <w:rFonts w:ascii="Times New Roman" w:hAnsi="Times New Roman"/>
                <w:sz w:val="18"/>
                <w:szCs w:val="18"/>
              </w:rPr>
              <w:t>th</w:t>
            </w:r>
            <w:r w:rsidRPr="001B7546">
              <w:rPr>
                <w:rFonts w:ascii="Times New Roman" w:hAnsi="Times New Roman"/>
                <w:sz w:val="18"/>
                <w:szCs w:val="18"/>
              </w:rPr>
              <w:t xml:space="preserve"> in </w:t>
            </w:r>
            <w:r w:rsidR="00E85395" w:rsidRPr="001B7546">
              <w:rPr>
                <w:rFonts w:ascii="Times New Roman" w:hAnsi="Times New Roman"/>
                <w:sz w:val="18"/>
                <w:szCs w:val="18"/>
              </w:rPr>
              <w:t xml:space="preserve">LC and HC </w:t>
            </w:r>
            <w:r w:rsidR="00D65586">
              <w:rPr>
                <w:rFonts w:ascii="Times New Roman" w:hAnsi="Times New Roman"/>
                <w:sz w:val="18"/>
                <w:szCs w:val="18"/>
              </w:rPr>
              <w:t xml:space="preserve">for </w:t>
            </w:r>
            <w:r w:rsidR="00E85395" w:rsidRPr="001B7546">
              <w:rPr>
                <w:rFonts w:ascii="Times New Roman" w:hAnsi="Times New Roman"/>
                <w:sz w:val="18"/>
                <w:szCs w:val="18"/>
              </w:rPr>
              <w:t>18</w:t>
            </w:r>
            <w:r w:rsidR="00E85395">
              <w:rPr>
                <w:rFonts w:ascii="Times New Roman" w:eastAsia="宋体" w:hAnsi="Times New Roman" w:hint="eastAsia"/>
                <w:sz w:val="18"/>
                <w:szCs w:val="18"/>
              </w:rPr>
              <w:t xml:space="preserve"> </w:t>
            </w:r>
            <w:r w:rsidR="00E85395" w:rsidRPr="001B7546">
              <w:rPr>
                <w:rFonts w:ascii="Times New Roman" w:hAnsi="Times New Roman"/>
                <w:sz w:val="18"/>
                <w:szCs w:val="18"/>
              </w:rPr>
              <w:t xml:space="preserve">generations </w:t>
            </w:r>
            <w:r w:rsidR="00D65586">
              <w:rPr>
                <w:rFonts w:ascii="Times New Roman" w:hAnsi="Times New Roman"/>
                <w:sz w:val="18"/>
                <w:szCs w:val="18"/>
              </w:rPr>
              <w:t>under indoor and</w:t>
            </w:r>
            <w:r w:rsidR="00E85395" w:rsidRPr="001B7546">
              <w:rPr>
                <w:rFonts w:ascii="Times New Roman" w:hAnsi="Times New Roman"/>
                <w:sz w:val="18"/>
                <w:szCs w:val="18"/>
              </w:rPr>
              <w:t xml:space="preserve"> 6</w:t>
            </w:r>
            <w:r w:rsidR="00E85395">
              <w:rPr>
                <w:rFonts w:ascii="Times New Roman" w:eastAsia="宋体" w:hAnsi="Times New Roman" w:hint="eastAsia"/>
                <w:sz w:val="18"/>
                <w:szCs w:val="18"/>
              </w:rPr>
              <w:t xml:space="preserve"> </w:t>
            </w:r>
            <w:r w:rsidR="00E85395" w:rsidRPr="001B7546">
              <w:rPr>
                <w:rFonts w:ascii="Times New Roman" w:hAnsi="Times New Roman"/>
                <w:sz w:val="18"/>
                <w:szCs w:val="18"/>
              </w:rPr>
              <w:t xml:space="preserve">generations </w:t>
            </w:r>
            <w:r w:rsidR="00D65586">
              <w:rPr>
                <w:rFonts w:ascii="Times New Roman" w:hAnsi="Times New Roman"/>
                <w:sz w:val="18"/>
                <w:szCs w:val="18"/>
              </w:rPr>
              <w:t>under</w:t>
            </w:r>
            <w:r w:rsidR="00E85395" w:rsidRPr="001B7546">
              <w:rPr>
                <w:rFonts w:ascii="Times New Roman" w:hAnsi="Times New Roman"/>
                <w:sz w:val="18"/>
                <w:szCs w:val="18"/>
              </w:rPr>
              <w:t xml:space="preserve"> </w:t>
            </w:r>
            <w:r w:rsidR="00E85395">
              <w:rPr>
                <w:rFonts w:ascii="Times New Roman" w:eastAsia="宋体" w:hAnsi="Times New Roman" w:hint="eastAsia"/>
                <w:sz w:val="18"/>
                <w:szCs w:val="18"/>
              </w:rPr>
              <w:t>outdoor conditions</w:t>
            </w:r>
            <w:r w:rsidR="00D65586">
              <w:rPr>
                <w:rFonts w:ascii="Times New Roman" w:hAnsi="Times New Roman"/>
                <w:sz w:val="18"/>
                <w:szCs w:val="18"/>
              </w:rPr>
              <w:t>, respectively</w:t>
            </w:r>
          </w:p>
        </w:tc>
      </w:tr>
      <w:tr w:rsidR="002D70B2" w14:paraId="10B06DD3" w14:textId="77777777" w:rsidTr="0087117A">
        <w:tc>
          <w:tcPr>
            <w:tcW w:w="1242" w:type="dxa"/>
            <w:tcBorders>
              <w:top w:val="nil"/>
            </w:tcBorders>
            <w:hideMark/>
          </w:tcPr>
          <w:p w14:paraId="39EAF079" w14:textId="77777777" w:rsidR="002D70B2" w:rsidRPr="002D70B2" w:rsidRDefault="002D70B2">
            <w:pPr>
              <w:jc w:val="center"/>
              <w:rPr>
                <w:rFonts w:ascii="Times New Roman" w:eastAsia="宋体" w:hAnsi="Times New Roman"/>
                <w:sz w:val="18"/>
                <w:szCs w:val="18"/>
              </w:rPr>
            </w:pPr>
            <w:r w:rsidRPr="002D70B2">
              <w:rPr>
                <w:rFonts w:ascii="Times New Roman" w:hAnsi="Times New Roman"/>
                <w:sz w:val="18"/>
                <w:szCs w:val="18"/>
              </w:rPr>
              <w:t xml:space="preserve">Results </w:t>
            </w:r>
          </w:p>
        </w:tc>
        <w:tc>
          <w:tcPr>
            <w:tcW w:w="3402" w:type="dxa"/>
            <w:tcBorders>
              <w:top w:val="nil"/>
            </w:tcBorders>
            <w:hideMark/>
          </w:tcPr>
          <w:p w14:paraId="0518225C" w14:textId="6A7EC9DA" w:rsidR="002D70B2" w:rsidRDefault="002D70B2" w:rsidP="004D45AA">
            <w:pPr>
              <w:autoSpaceDE w:val="0"/>
              <w:autoSpaceDN w:val="0"/>
              <w:adjustRightInd w:val="0"/>
              <w:jc w:val="left"/>
              <w:rPr>
                <w:rFonts w:ascii="AdvSTONE-R" w:eastAsia="宋体" w:hAnsi="AdvSTONE-R" w:cs="AdvSTONE-R"/>
                <w:color w:val="231F20"/>
                <w:kern w:val="0"/>
                <w:sz w:val="18"/>
                <w:szCs w:val="18"/>
              </w:rPr>
            </w:pPr>
            <w:r>
              <w:rPr>
                <w:rFonts w:ascii="AdvSTONE-R" w:hAnsi="AdvSTONE-R" w:cs="AdvSTONE-R"/>
                <w:color w:val="231F20"/>
                <w:kern w:val="0"/>
                <w:sz w:val="18"/>
                <w:szCs w:val="18"/>
              </w:rPr>
              <w:t>The activity</w:t>
            </w:r>
            <w:r>
              <w:rPr>
                <w:rFonts w:ascii="AdvSTONE-R" w:eastAsiaTheme="minorEastAsia" w:hAnsi="AdvSTONE-R" w:cs="AdvSTONE-R" w:hint="eastAsia"/>
                <w:color w:val="231F20"/>
                <w:kern w:val="0"/>
                <w:sz w:val="18"/>
                <w:szCs w:val="18"/>
              </w:rPr>
              <w:t>,</w:t>
            </w:r>
            <w:r>
              <w:rPr>
                <w:rFonts w:ascii="AdvSTONE-R" w:hAnsi="AdvSTONE-R" w:cs="AdvSTONE-R"/>
                <w:color w:val="231F20"/>
                <w:kern w:val="0"/>
                <w:sz w:val="18"/>
                <w:szCs w:val="18"/>
              </w:rPr>
              <w:t xml:space="preserve"> protein</w:t>
            </w:r>
            <w:r>
              <w:rPr>
                <w:rFonts w:ascii="AdvSTONE-R" w:eastAsiaTheme="minorEastAsia" w:hAnsi="AdvSTONE-R" w:cs="AdvSTONE-R" w:hint="eastAsia"/>
                <w:color w:val="231F20"/>
                <w:kern w:val="0"/>
                <w:sz w:val="18"/>
                <w:szCs w:val="18"/>
              </w:rPr>
              <w:t xml:space="preserve"> and gene</w:t>
            </w:r>
            <w:r>
              <w:rPr>
                <w:rFonts w:ascii="AdvSTONE-R" w:hAnsi="AdvSTONE-R" w:cs="AdvSTONE-R"/>
                <w:color w:val="231F20"/>
                <w:kern w:val="0"/>
                <w:sz w:val="18"/>
                <w:szCs w:val="18"/>
              </w:rPr>
              <w:t xml:space="preserve"> expression of NR were lower in high CO</w:t>
            </w:r>
            <w:r>
              <w:rPr>
                <w:rFonts w:ascii="AdvSTONE-R" w:hAnsi="AdvSTONE-R" w:cs="AdvSTONE-R"/>
                <w:color w:val="231F20"/>
                <w:kern w:val="0"/>
                <w:sz w:val="12"/>
                <w:szCs w:val="12"/>
              </w:rPr>
              <w:t xml:space="preserve">2 </w:t>
            </w:r>
            <w:r>
              <w:rPr>
                <w:rFonts w:ascii="AdvSTONE-R" w:hAnsi="AdvSTONE-R" w:cs="AdvSTONE-R"/>
                <w:color w:val="231F20"/>
                <w:kern w:val="0"/>
                <w:sz w:val="18"/>
                <w:szCs w:val="18"/>
              </w:rPr>
              <w:t>treated cells</w:t>
            </w:r>
            <w:r>
              <w:rPr>
                <w:rFonts w:ascii="AdvSTONE-R" w:eastAsiaTheme="minorEastAsia" w:hAnsi="AdvSTONE-R" w:cs="AdvSTONE-R" w:hint="eastAsia"/>
                <w:color w:val="231F20"/>
                <w:kern w:val="0"/>
                <w:sz w:val="18"/>
                <w:szCs w:val="18"/>
              </w:rPr>
              <w:t xml:space="preserve"> with the latter </w:t>
            </w:r>
            <w:r w:rsidR="004D45AA">
              <w:rPr>
                <w:rFonts w:ascii="AdvSTONE-R" w:eastAsiaTheme="minorEastAsia" w:hAnsi="AdvSTONE-R" w:cs="AdvSTONE-R"/>
                <w:color w:val="231F20"/>
                <w:kern w:val="0"/>
                <w:sz w:val="18"/>
                <w:szCs w:val="18"/>
              </w:rPr>
              <w:t>being</w:t>
            </w:r>
            <w:r w:rsidR="004D45AA">
              <w:rPr>
                <w:rFonts w:ascii="AdvSTONE-R" w:eastAsiaTheme="minorEastAsia" w:hAnsi="AdvSTONE-R" w:cs="AdvSTONE-R" w:hint="eastAsia"/>
                <w:color w:val="231F20"/>
                <w:kern w:val="0"/>
                <w:sz w:val="18"/>
                <w:szCs w:val="18"/>
              </w:rPr>
              <w:t xml:space="preserve"> </w:t>
            </w:r>
            <w:r>
              <w:rPr>
                <w:rFonts w:ascii="AdvSTONE-R" w:eastAsiaTheme="minorEastAsia" w:hAnsi="AdvSTONE-R" w:cs="AdvSTONE-R" w:hint="eastAsia"/>
                <w:color w:val="231F20"/>
                <w:kern w:val="0"/>
                <w:sz w:val="18"/>
                <w:szCs w:val="18"/>
              </w:rPr>
              <w:t>in</w:t>
            </w:r>
            <w:r>
              <w:rPr>
                <w:rFonts w:ascii="AdvSTONE-R" w:hAnsi="AdvSTONE-R" w:cs="AdvSTONE-R"/>
                <w:color w:val="231F20"/>
                <w:kern w:val="0"/>
                <w:sz w:val="18"/>
                <w:szCs w:val="18"/>
              </w:rPr>
              <w:t>significant.</w:t>
            </w:r>
          </w:p>
        </w:tc>
        <w:tc>
          <w:tcPr>
            <w:tcW w:w="3878" w:type="dxa"/>
            <w:tcBorders>
              <w:top w:val="nil"/>
            </w:tcBorders>
            <w:hideMark/>
          </w:tcPr>
          <w:p w14:paraId="09EAD314" w14:textId="77777777" w:rsidR="002D70B2" w:rsidRPr="002D70B2" w:rsidRDefault="002D70B2">
            <w:pPr>
              <w:jc w:val="left"/>
              <w:rPr>
                <w:rFonts w:ascii="Times New Roman" w:eastAsiaTheme="minorEastAsia" w:hAnsi="Times New Roman"/>
                <w:i/>
              </w:rPr>
            </w:pPr>
            <w:r w:rsidRPr="002D70B2">
              <w:rPr>
                <w:rFonts w:ascii="Times New Roman" w:hAnsi="Times New Roman"/>
                <w:sz w:val="18"/>
                <w:szCs w:val="18"/>
              </w:rPr>
              <w:t xml:space="preserve">The relative expression of </w:t>
            </w:r>
            <w:proofErr w:type="spellStart"/>
            <w:r w:rsidRPr="002D70B2">
              <w:rPr>
                <w:rFonts w:ascii="Times New Roman" w:hAnsi="Times New Roman"/>
                <w:i/>
                <w:sz w:val="18"/>
                <w:szCs w:val="18"/>
              </w:rPr>
              <w:t>nir</w:t>
            </w:r>
            <w:proofErr w:type="spellEnd"/>
            <w:r w:rsidRPr="002D70B2">
              <w:rPr>
                <w:rFonts w:ascii="Times New Roman" w:hAnsi="Times New Roman"/>
                <w:sz w:val="18"/>
                <w:szCs w:val="18"/>
              </w:rPr>
              <w:t xml:space="preserve"> was significan</w:t>
            </w:r>
            <w:r>
              <w:rPr>
                <w:rFonts w:ascii="Times New Roman" w:hAnsi="Times New Roman"/>
                <w:sz w:val="18"/>
                <w:szCs w:val="18"/>
              </w:rPr>
              <w:t>tly up-regulated by elevated CO</w:t>
            </w:r>
            <w:r w:rsidRPr="0072773B">
              <w:rPr>
                <w:rFonts w:ascii="Times New Roman" w:eastAsiaTheme="minorEastAsia" w:hAnsi="Times New Roman"/>
                <w:sz w:val="18"/>
                <w:szCs w:val="18"/>
                <w:vertAlign w:val="subscript"/>
              </w:rPr>
              <w:t>2</w:t>
            </w:r>
            <w:r>
              <w:rPr>
                <w:rFonts w:ascii="Times New Roman" w:eastAsiaTheme="minorEastAsia" w:hAnsi="Times New Roman" w:hint="eastAsia"/>
                <w:sz w:val="18"/>
                <w:szCs w:val="18"/>
              </w:rPr>
              <w:t>.</w:t>
            </w:r>
          </w:p>
        </w:tc>
      </w:tr>
    </w:tbl>
    <w:p w14:paraId="20AA97F8" w14:textId="77777777" w:rsidR="00AA5293" w:rsidRDefault="00AA5293" w:rsidP="00761B43">
      <w:pPr>
        <w:autoSpaceDE w:val="0"/>
        <w:autoSpaceDN w:val="0"/>
        <w:adjustRightInd w:val="0"/>
        <w:jc w:val="left"/>
        <w:rPr>
          <w:rFonts w:ascii="Times New Roman" w:hAnsi="Times New Roman"/>
          <w:color w:val="0070C0"/>
          <w:sz w:val="24"/>
          <w:szCs w:val="24"/>
        </w:rPr>
      </w:pPr>
    </w:p>
    <w:p w14:paraId="082F901C" w14:textId="7DC7F06D" w:rsidR="00652127" w:rsidRDefault="0087117A" w:rsidP="00652127">
      <w:pPr>
        <w:autoSpaceDE w:val="0"/>
        <w:autoSpaceDN w:val="0"/>
        <w:adjustRightInd w:val="0"/>
        <w:ind w:firstLineChars="150" w:firstLine="360"/>
        <w:jc w:val="left"/>
        <w:rPr>
          <w:rFonts w:ascii="Times New Roman" w:hAnsi="Times New Roman"/>
          <w:color w:val="0070C0"/>
          <w:sz w:val="24"/>
          <w:szCs w:val="24"/>
        </w:rPr>
      </w:pPr>
      <w:r>
        <w:rPr>
          <w:rFonts w:ascii="Times New Roman" w:hAnsi="Times New Roman" w:hint="eastAsia"/>
          <w:color w:val="0070C0"/>
          <w:sz w:val="24"/>
          <w:szCs w:val="24"/>
        </w:rPr>
        <w:t xml:space="preserve">Indeed, </w:t>
      </w:r>
      <w:r w:rsidR="009D1785" w:rsidRPr="009D1785">
        <w:rPr>
          <w:rFonts w:ascii="Times New Roman" w:hAnsi="Times New Roman" w:hint="eastAsia"/>
          <w:color w:val="0070C0"/>
          <w:sz w:val="24"/>
          <w:szCs w:val="24"/>
        </w:rPr>
        <w:t xml:space="preserve">Shi et al. (2015) showed down-regulated </w:t>
      </w:r>
      <w:r w:rsidR="0050045F">
        <w:rPr>
          <w:rFonts w:ascii="Times New Roman" w:hAnsi="Times New Roman" w:hint="eastAsia"/>
          <w:color w:val="0070C0"/>
          <w:sz w:val="24"/>
          <w:szCs w:val="24"/>
        </w:rPr>
        <w:t xml:space="preserve">protein </w:t>
      </w:r>
      <w:r w:rsidR="00B83E38">
        <w:rPr>
          <w:rFonts w:ascii="Times New Roman" w:hAnsi="Times New Roman" w:hint="eastAsia"/>
          <w:color w:val="0070C0"/>
          <w:sz w:val="24"/>
          <w:szCs w:val="24"/>
        </w:rPr>
        <w:t xml:space="preserve">expression </w:t>
      </w:r>
      <w:r w:rsidR="00A520C3">
        <w:rPr>
          <w:rFonts w:ascii="Times New Roman" w:hAnsi="Times New Roman" w:hint="eastAsia"/>
          <w:color w:val="0070C0"/>
          <w:sz w:val="24"/>
          <w:szCs w:val="24"/>
        </w:rPr>
        <w:t xml:space="preserve">(but </w:t>
      </w:r>
      <w:r w:rsidR="00E9067B">
        <w:rPr>
          <w:rFonts w:ascii="Times New Roman" w:hAnsi="Times New Roman"/>
          <w:color w:val="0070C0"/>
          <w:sz w:val="24"/>
          <w:szCs w:val="24"/>
        </w:rPr>
        <w:t xml:space="preserve">without </w:t>
      </w:r>
      <w:r w:rsidR="00A520C3">
        <w:rPr>
          <w:rFonts w:ascii="Times New Roman" w:hAnsi="Times New Roman" w:hint="eastAsia"/>
          <w:color w:val="0070C0"/>
          <w:sz w:val="24"/>
          <w:szCs w:val="24"/>
        </w:rPr>
        <w:t>significant</w:t>
      </w:r>
      <w:r w:rsidR="0050045F">
        <w:rPr>
          <w:rFonts w:ascii="Times New Roman" w:hAnsi="Times New Roman" w:hint="eastAsia"/>
          <w:color w:val="0070C0"/>
          <w:sz w:val="24"/>
          <w:szCs w:val="24"/>
        </w:rPr>
        <w:t xml:space="preserve"> </w:t>
      </w:r>
      <w:r w:rsidR="00E9067B">
        <w:rPr>
          <w:rFonts w:ascii="Times New Roman" w:hAnsi="Times New Roman"/>
          <w:color w:val="0070C0"/>
          <w:sz w:val="24"/>
          <w:szCs w:val="24"/>
        </w:rPr>
        <w:t>changes in</w:t>
      </w:r>
      <w:r w:rsidR="00E9067B">
        <w:rPr>
          <w:rFonts w:ascii="Times New Roman" w:hAnsi="Times New Roman" w:hint="eastAsia"/>
          <w:color w:val="0070C0"/>
          <w:sz w:val="24"/>
          <w:szCs w:val="24"/>
        </w:rPr>
        <w:t xml:space="preserve"> </w:t>
      </w:r>
      <w:r w:rsidR="0050045F">
        <w:rPr>
          <w:rFonts w:ascii="Times New Roman" w:hAnsi="Times New Roman" w:hint="eastAsia"/>
          <w:color w:val="0070C0"/>
          <w:sz w:val="24"/>
          <w:szCs w:val="24"/>
        </w:rPr>
        <w:t>gene</w:t>
      </w:r>
      <w:r w:rsidR="00E9067B">
        <w:rPr>
          <w:rFonts w:ascii="Times New Roman" w:hAnsi="Times New Roman"/>
          <w:color w:val="0070C0"/>
          <w:sz w:val="24"/>
          <w:szCs w:val="24"/>
        </w:rPr>
        <w:t xml:space="preserve"> expression</w:t>
      </w:r>
      <w:r w:rsidR="00A520C3">
        <w:rPr>
          <w:rFonts w:ascii="Times New Roman" w:hAnsi="Times New Roman" w:hint="eastAsia"/>
          <w:color w:val="0070C0"/>
          <w:sz w:val="24"/>
          <w:szCs w:val="24"/>
        </w:rPr>
        <w:t xml:space="preserve">) </w:t>
      </w:r>
      <w:r w:rsidR="00A177F2">
        <w:rPr>
          <w:rFonts w:ascii="Times New Roman" w:hAnsi="Times New Roman" w:hint="eastAsia"/>
          <w:color w:val="0070C0"/>
          <w:sz w:val="24"/>
          <w:szCs w:val="24"/>
        </w:rPr>
        <w:t xml:space="preserve">and activity </w:t>
      </w:r>
      <w:r w:rsidR="009D1785" w:rsidRPr="009D1785">
        <w:rPr>
          <w:rFonts w:ascii="Times New Roman" w:hAnsi="Times New Roman" w:hint="eastAsia"/>
          <w:color w:val="0070C0"/>
          <w:sz w:val="24"/>
          <w:szCs w:val="24"/>
        </w:rPr>
        <w:t xml:space="preserve">of </w:t>
      </w:r>
      <w:r w:rsidR="00D52A1F">
        <w:rPr>
          <w:rFonts w:ascii="Times New Roman" w:hAnsi="Times New Roman" w:hint="eastAsia"/>
          <w:color w:val="0070C0"/>
          <w:sz w:val="24"/>
          <w:szCs w:val="24"/>
        </w:rPr>
        <w:t>n</w:t>
      </w:r>
      <w:r w:rsidR="009D1785" w:rsidRPr="009D1785">
        <w:rPr>
          <w:rFonts w:ascii="Times New Roman" w:hAnsi="Times New Roman" w:hint="eastAsia"/>
          <w:color w:val="0070C0"/>
          <w:sz w:val="24"/>
          <w:szCs w:val="24"/>
        </w:rPr>
        <w:t>itrate reductase</w:t>
      </w:r>
      <w:r w:rsidR="0013029A">
        <w:rPr>
          <w:rFonts w:ascii="Times New Roman" w:hAnsi="Times New Roman" w:hint="eastAsia"/>
          <w:color w:val="0070C0"/>
          <w:sz w:val="24"/>
          <w:szCs w:val="24"/>
        </w:rPr>
        <w:t xml:space="preserve"> for </w:t>
      </w:r>
      <w:r w:rsidR="0013029A" w:rsidRPr="0013029A">
        <w:rPr>
          <w:rFonts w:ascii="Times New Roman" w:hAnsi="Times New Roman" w:hint="eastAsia"/>
          <w:i/>
          <w:color w:val="0070C0"/>
          <w:sz w:val="24"/>
          <w:szCs w:val="24"/>
        </w:rPr>
        <w:t xml:space="preserve">T. </w:t>
      </w:r>
      <w:proofErr w:type="spellStart"/>
      <w:r w:rsidR="0013029A" w:rsidRPr="0013029A">
        <w:rPr>
          <w:rFonts w:ascii="Times New Roman" w:hAnsi="Times New Roman" w:hint="eastAsia"/>
          <w:i/>
          <w:color w:val="0070C0"/>
          <w:sz w:val="24"/>
          <w:szCs w:val="24"/>
        </w:rPr>
        <w:t>pseudonana</w:t>
      </w:r>
      <w:proofErr w:type="spellEnd"/>
      <w:r w:rsidR="0013029A">
        <w:rPr>
          <w:rFonts w:ascii="Times New Roman" w:hAnsi="Times New Roman" w:hint="eastAsia"/>
          <w:color w:val="0070C0"/>
          <w:sz w:val="24"/>
          <w:szCs w:val="24"/>
        </w:rPr>
        <w:t xml:space="preserve"> under high CO</w:t>
      </w:r>
      <w:r w:rsidR="0013029A" w:rsidRPr="0013029A">
        <w:rPr>
          <w:rFonts w:ascii="Times New Roman" w:hAnsi="Times New Roman" w:hint="eastAsia"/>
          <w:color w:val="0070C0"/>
          <w:sz w:val="24"/>
          <w:szCs w:val="24"/>
          <w:vertAlign w:val="subscript"/>
        </w:rPr>
        <w:t>2</w:t>
      </w:r>
      <w:r w:rsidR="0013029A">
        <w:rPr>
          <w:rFonts w:ascii="Times New Roman" w:hAnsi="Times New Roman" w:hint="eastAsia"/>
          <w:color w:val="0070C0"/>
          <w:sz w:val="24"/>
          <w:szCs w:val="24"/>
        </w:rPr>
        <w:t xml:space="preserve"> conditions</w:t>
      </w:r>
      <w:r w:rsidR="00D65586">
        <w:rPr>
          <w:rFonts w:ascii="Times New Roman" w:hAnsi="Times New Roman"/>
          <w:color w:val="0070C0"/>
          <w:sz w:val="24"/>
          <w:szCs w:val="24"/>
        </w:rPr>
        <w:t xml:space="preserve"> regardless of</w:t>
      </w:r>
      <w:r w:rsidR="0013029A">
        <w:rPr>
          <w:rFonts w:ascii="Times New Roman" w:hAnsi="Times New Roman" w:hint="eastAsia"/>
          <w:color w:val="0070C0"/>
          <w:sz w:val="24"/>
          <w:szCs w:val="24"/>
        </w:rPr>
        <w:t xml:space="preserve"> light level</w:t>
      </w:r>
      <w:r w:rsidR="00D65586">
        <w:rPr>
          <w:rFonts w:ascii="Times New Roman" w:hAnsi="Times New Roman"/>
          <w:color w:val="0070C0"/>
          <w:sz w:val="24"/>
          <w:szCs w:val="24"/>
        </w:rPr>
        <w:t>s</w:t>
      </w:r>
      <w:r w:rsidR="00580BDD">
        <w:rPr>
          <w:rFonts w:ascii="Times New Roman" w:hAnsi="Times New Roman"/>
          <w:color w:val="0070C0"/>
          <w:sz w:val="24"/>
          <w:szCs w:val="24"/>
        </w:rPr>
        <w:t xml:space="preserve">. </w:t>
      </w:r>
      <w:r w:rsidR="001A50C8">
        <w:rPr>
          <w:rFonts w:ascii="Times New Roman" w:hAnsi="Times New Roman"/>
          <w:b/>
          <w:color w:val="0070C0"/>
          <w:sz w:val="24"/>
          <w:szCs w:val="24"/>
        </w:rPr>
        <w:t>A</w:t>
      </w:r>
      <w:r w:rsidR="00B83E38">
        <w:rPr>
          <w:rFonts w:ascii="Times New Roman" w:hAnsi="Times New Roman" w:hint="eastAsia"/>
          <w:color w:val="0070C0"/>
          <w:sz w:val="24"/>
          <w:szCs w:val="24"/>
        </w:rPr>
        <w:t>lthough</w:t>
      </w:r>
      <w:r w:rsidR="00B83E38" w:rsidRPr="00B83E38">
        <w:rPr>
          <w:rFonts w:ascii="Times New Roman" w:hAnsi="Times New Roman" w:hint="eastAsia"/>
          <w:color w:val="0070C0"/>
          <w:sz w:val="24"/>
          <w:szCs w:val="24"/>
        </w:rPr>
        <w:t xml:space="preserve"> </w:t>
      </w:r>
      <w:r w:rsidR="00B83E38">
        <w:rPr>
          <w:rFonts w:ascii="Times New Roman" w:hAnsi="Times New Roman" w:hint="eastAsia"/>
          <w:color w:val="0070C0"/>
          <w:sz w:val="24"/>
          <w:szCs w:val="24"/>
        </w:rPr>
        <w:t xml:space="preserve">both </w:t>
      </w:r>
      <w:r w:rsidR="00B83E38" w:rsidRPr="00B83E38">
        <w:rPr>
          <w:rFonts w:ascii="Times New Roman" w:hAnsi="Times New Roman"/>
          <w:color w:val="0070C0"/>
          <w:sz w:val="24"/>
          <w:szCs w:val="24"/>
        </w:rPr>
        <w:t>nitrate reductase</w:t>
      </w:r>
      <w:r w:rsidR="00B83E38">
        <w:rPr>
          <w:rFonts w:ascii="Times New Roman" w:hAnsi="Times New Roman" w:hint="eastAsia"/>
          <w:color w:val="0070C0"/>
          <w:sz w:val="24"/>
          <w:szCs w:val="24"/>
        </w:rPr>
        <w:t xml:space="preserve"> and </w:t>
      </w:r>
      <w:r w:rsidR="00B83E38" w:rsidRPr="00B83E38">
        <w:rPr>
          <w:rFonts w:ascii="Times New Roman" w:hAnsi="Times New Roman"/>
          <w:color w:val="0070C0"/>
          <w:sz w:val="24"/>
          <w:szCs w:val="24"/>
        </w:rPr>
        <w:t>nitrite reductase</w:t>
      </w:r>
      <w:r w:rsidR="00B83E38">
        <w:rPr>
          <w:rFonts w:ascii="Times New Roman" w:hAnsi="Times New Roman" w:hint="eastAsia"/>
          <w:color w:val="0070C0"/>
          <w:sz w:val="24"/>
          <w:szCs w:val="24"/>
        </w:rPr>
        <w:t xml:space="preserve"> are </w:t>
      </w:r>
      <w:r w:rsidR="00B83E38" w:rsidRPr="00B83E38">
        <w:rPr>
          <w:rFonts w:ascii="Times New Roman" w:hAnsi="Times New Roman"/>
          <w:color w:val="0070C0"/>
          <w:sz w:val="24"/>
          <w:szCs w:val="24"/>
        </w:rPr>
        <w:t xml:space="preserve">part of </w:t>
      </w:r>
      <w:r w:rsidR="004D45AA">
        <w:rPr>
          <w:rFonts w:ascii="Times New Roman" w:hAnsi="Times New Roman"/>
          <w:color w:val="0070C0"/>
          <w:sz w:val="24"/>
          <w:szCs w:val="24"/>
        </w:rPr>
        <w:t xml:space="preserve">the </w:t>
      </w:r>
      <w:r w:rsidR="001A50C8">
        <w:rPr>
          <w:rFonts w:ascii="Times New Roman" w:hAnsi="Times New Roman"/>
          <w:color w:val="0070C0"/>
          <w:sz w:val="24"/>
          <w:szCs w:val="24"/>
        </w:rPr>
        <w:t>N</w:t>
      </w:r>
      <w:r w:rsidR="001A50C8" w:rsidRPr="00B83E38">
        <w:rPr>
          <w:rFonts w:ascii="Times New Roman" w:hAnsi="Times New Roman"/>
          <w:color w:val="0070C0"/>
          <w:sz w:val="24"/>
          <w:szCs w:val="24"/>
        </w:rPr>
        <w:t xml:space="preserve"> </w:t>
      </w:r>
      <w:r w:rsidR="001A50C8">
        <w:rPr>
          <w:rFonts w:ascii="Times New Roman" w:hAnsi="Times New Roman"/>
          <w:color w:val="0070C0"/>
          <w:sz w:val="24"/>
          <w:szCs w:val="24"/>
        </w:rPr>
        <w:t>assimilation</w:t>
      </w:r>
      <w:r w:rsidR="001A50C8" w:rsidRPr="00B83E38">
        <w:rPr>
          <w:rFonts w:ascii="Times New Roman" w:hAnsi="Times New Roman"/>
          <w:color w:val="0070C0"/>
          <w:sz w:val="24"/>
          <w:szCs w:val="24"/>
        </w:rPr>
        <w:t xml:space="preserve"> </w:t>
      </w:r>
      <w:r w:rsidR="00B83E38" w:rsidRPr="00B83E38">
        <w:rPr>
          <w:rFonts w:ascii="Times New Roman" w:hAnsi="Times New Roman"/>
          <w:color w:val="0070C0"/>
          <w:sz w:val="24"/>
          <w:szCs w:val="24"/>
        </w:rPr>
        <w:t>pathway</w:t>
      </w:r>
      <w:r w:rsidR="00B83E38">
        <w:rPr>
          <w:rFonts w:ascii="Times New Roman" w:hAnsi="Times New Roman" w:hint="eastAsia"/>
          <w:color w:val="0070C0"/>
          <w:sz w:val="24"/>
          <w:szCs w:val="24"/>
        </w:rPr>
        <w:t xml:space="preserve">, they </w:t>
      </w:r>
      <w:r w:rsidR="00B83E38" w:rsidRPr="00B83E38">
        <w:rPr>
          <w:rFonts w:ascii="Times New Roman" w:hAnsi="Times New Roman"/>
          <w:color w:val="0070C0"/>
          <w:sz w:val="24"/>
          <w:szCs w:val="24"/>
        </w:rPr>
        <w:t xml:space="preserve">are </w:t>
      </w:r>
      <w:r w:rsidR="00E9067B">
        <w:rPr>
          <w:rFonts w:ascii="Times New Roman" w:hAnsi="Times New Roman"/>
          <w:color w:val="0070C0"/>
          <w:sz w:val="24"/>
          <w:szCs w:val="24"/>
        </w:rPr>
        <w:t xml:space="preserve">encoded by </w:t>
      </w:r>
      <w:r w:rsidR="00B83E38" w:rsidRPr="00B83E38">
        <w:rPr>
          <w:rFonts w:ascii="Times New Roman" w:hAnsi="Times New Roman"/>
          <w:color w:val="0070C0"/>
          <w:sz w:val="24"/>
          <w:szCs w:val="24"/>
        </w:rPr>
        <w:t>different genes</w:t>
      </w:r>
      <w:r w:rsidR="001A50C8">
        <w:rPr>
          <w:rFonts w:ascii="Times New Roman" w:hAnsi="Times New Roman"/>
          <w:color w:val="0070C0"/>
          <w:sz w:val="24"/>
          <w:szCs w:val="24"/>
        </w:rPr>
        <w:t xml:space="preserve"> and may show </w:t>
      </w:r>
      <w:r w:rsidR="00187B04" w:rsidRPr="006951A3">
        <w:rPr>
          <w:rFonts w:ascii="Times New Roman" w:hAnsi="Times New Roman"/>
          <w:color w:val="0070C0"/>
          <w:sz w:val="24"/>
          <w:szCs w:val="24"/>
        </w:rPr>
        <w:t>different</w:t>
      </w:r>
      <w:r w:rsidR="00B40608">
        <w:rPr>
          <w:rFonts w:ascii="Times New Roman" w:hAnsi="Times New Roman" w:hint="eastAsia"/>
          <w:color w:val="0070C0"/>
          <w:sz w:val="24"/>
          <w:szCs w:val="24"/>
        </w:rPr>
        <w:t xml:space="preserve"> responses to </w:t>
      </w:r>
      <w:r w:rsidR="001A50C8">
        <w:rPr>
          <w:rFonts w:ascii="Times New Roman" w:hAnsi="Times New Roman"/>
          <w:color w:val="0070C0"/>
          <w:sz w:val="24"/>
          <w:szCs w:val="24"/>
        </w:rPr>
        <w:t>changes in</w:t>
      </w:r>
      <w:r w:rsidR="00B40608">
        <w:rPr>
          <w:rFonts w:ascii="Times New Roman" w:hAnsi="Times New Roman" w:hint="eastAsia"/>
          <w:color w:val="0070C0"/>
          <w:sz w:val="24"/>
          <w:szCs w:val="24"/>
        </w:rPr>
        <w:t xml:space="preserve"> </w:t>
      </w:r>
      <w:proofErr w:type="spellStart"/>
      <w:r w:rsidR="00B40608">
        <w:rPr>
          <w:rFonts w:ascii="Times New Roman" w:hAnsi="Times New Roman" w:hint="eastAsia"/>
          <w:color w:val="0070C0"/>
          <w:sz w:val="24"/>
          <w:szCs w:val="24"/>
        </w:rPr>
        <w:t>pH</w:t>
      </w:r>
      <w:r w:rsidR="008151DF">
        <w:rPr>
          <w:rFonts w:ascii="Times New Roman" w:hAnsi="Times New Roman" w:hint="eastAsia"/>
          <w:color w:val="0070C0"/>
          <w:sz w:val="24"/>
          <w:szCs w:val="24"/>
        </w:rPr>
        <w:t>.</w:t>
      </w:r>
      <w:proofErr w:type="spellEnd"/>
      <w:r w:rsidR="008151DF">
        <w:rPr>
          <w:rFonts w:ascii="Times New Roman" w:hAnsi="Times New Roman" w:hint="eastAsia"/>
          <w:color w:val="0070C0"/>
          <w:sz w:val="24"/>
          <w:szCs w:val="24"/>
        </w:rPr>
        <w:t xml:space="preserve"> </w:t>
      </w:r>
      <w:r w:rsidR="00B83E38">
        <w:rPr>
          <w:rFonts w:ascii="Times New Roman" w:hAnsi="Times New Roman" w:hint="eastAsia"/>
          <w:color w:val="0070C0"/>
          <w:sz w:val="24"/>
          <w:szCs w:val="24"/>
        </w:rPr>
        <w:t xml:space="preserve">Additionally, </w:t>
      </w:r>
      <w:r w:rsidR="00B3579A">
        <w:rPr>
          <w:rFonts w:ascii="Times New Roman" w:hAnsi="Times New Roman" w:hint="eastAsia"/>
          <w:color w:val="0070C0"/>
          <w:sz w:val="24"/>
          <w:szCs w:val="24"/>
        </w:rPr>
        <w:t xml:space="preserve">there are </w:t>
      </w:r>
      <w:r w:rsidR="00BE3C4A">
        <w:rPr>
          <w:rFonts w:ascii="Times New Roman" w:hAnsi="Times New Roman"/>
          <w:color w:val="0070C0"/>
          <w:sz w:val="24"/>
          <w:szCs w:val="24"/>
        </w:rPr>
        <w:t>a number of</w:t>
      </w:r>
      <w:r w:rsidR="00B3579A">
        <w:rPr>
          <w:rFonts w:ascii="Times New Roman" w:hAnsi="Times New Roman" w:hint="eastAsia"/>
          <w:color w:val="0070C0"/>
          <w:sz w:val="24"/>
          <w:szCs w:val="24"/>
        </w:rPr>
        <w:t xml:space="preserve"> </w:t>
      </w:r>
      <w:r w:rsidR="00E9067B">
        <w:rPr>
          <w:rFonts w:ascii="Times New Roman" w:hAnsi="Times New Roman" w:hint="eastAsia"/>
          <w:color w:val="0070C0"/>
          <w:sz w:val="24"/>
          <w:szCs w:val="24"/>
        </w:rPr>
        <w:t>genom</w:t>
      </w:r>
      <w:r w:rsidR="00E9067B">
        <w:rPr>
          <w:rFonts w:ascii="Times New Roman" w:hAnsi="Times New Roman"/>
          <w:color w:val="0070C0"/>
          <w:sz w:val="24"/>
          <w:szCs w:val="24"/>
        </w:rPr>
        <w:t>ic</w:t>
      </w:r>
      <w:r w:rsidR="00E9067B">
        <w:rPr>
          <w:rFonts w:ascii="Times New Roman" w:hAnsi="Times New Roman" w:hint="eastAsia"/>
          <w:color w:val="0070C0"/>
          <w:sz w:val="24"/>
          <w:szCs w:val="24"/>
        </w:rPr>
        <w:t xml:space="preserve"> </w:t>
      </w:r>
      <w:r w:rsidR="00B3579A">
        <w:rPr>
          <w:rFonts w:ascii="Times New Roman" w:hAnsi="Times New Roman" w:hint="eastAsia"/>
          <w:color w:val="0070C0"/>
          <w:sz w:val="24"/>
          <w:szCs w:val="24"/>
        </w:rPr>
        <w:t xml:space="preserve">differences between </w:t>
      </w:r>
      <w:r w:rsidR="00B83E38" w:rsidRPr="00B83E38">
        <w:rPr>
          <w:rFonts w:ascii="Times New Roman" w:hAnsi="Times New Roman" w:hint="eastAsia"/>
          <w:i/>
          <w:color w:val="0070C0"/>
          <w:sz w:val="24"/>
          <w:szCs w:val="24"/>
        </w:rPr>
        <w:t xml:space="preserve">T. </w:t>
      </w:r>
      <w:proofErr w:type="spellStart"/>
      <w:r w:rsidR="00B83E38" w:rsidRPr="00B83E38">
        <w:rPr>
          <w:rFonts w:ascii="Times New Roman" w:hAnsi="Times New Roman" w:hint="eastAsia"/>
          <w:i/>
          <w:color w:val="0070C0"/>
          <w:sz w:val="24"/>
          <w:szCs w:val="24"/>
        </w:rPr>
        <w:t>pseudonan</w:t>
      </w:r>
      <w:r w:rsidR="00B83E38">
        <w:rPr>
          <w:rFonts w:ascii="Times New Roman" w:hAnsi="Times New Roman" w:hint="eastAsia"/>
          <w:color w:val="0070C0"/>
          <w:sz w:val="24"/>
          <w:szCs w:val="24"/>
        </w:rPr>
        <w:t>a</w:t>
      </w:r>
      <w:proofErr w:type="spellEnd"/>
      <w:r w:rsidR="00B83E38">
        <w:rPr>
          <w:rFonts w:ascii="Times New Roman" w:hAnsi="Times New Roman" w:hint="eastAsia"/>
          <w:color w:val="0070C0"/>
          <w:sz w:val="24"/>
          <w:szCs w:val="24"/>
        </w:rPr>
        <w:t xml:space="preserve"> and </w:t>
      </w:r>
      <w:r w:rsidR="00B83E38" w:rsidRPr="00B83E38">
        <w:rPr>
          <w:rFonts w:ascii="Times New Roman" w:hAnsi="Times New Roman" w:hint="eastAsia"/>
          <w:i/>
          <w:color w:val="0070C0"/>
          <w:sz w:val="24"/>
          <w:szCs w:val="24"/>
        </w:rPr>
        <w:t xml:space="preserve">P. </w:t>
      </w:r>
      <w:proofErr w:type="spellStart"/>
      <w:r w:rsidR="00B83E38" w:rsidRPr="00B83E38">
        <w:rPr>
          <w:rFonts w:ascii="Times New Roman" w:hAnsi="Times New Roman" w:hint="eastAsia"/>
          <w:i/>
          <w:color w:val="0070C0"/>
          <w:sz w:val="24"/>
          <w:szCs w:val="24"/>
        </w:rPr>
        <w:t>tricornutum</w:t>
      </w:r>
      <w:proofErr w:type="spellEnd"/>
      <w:r w:rsidR="00B3579A">
        <w:rPr>
          <w:rFonts w:ascii="Times New Roman" w:hAnsi="Times New Roman" w:hint="eastAsia"/>
          <w:color w:val="0070C0"/>
          <w:sz w:val="24"/>
          <w:szCs w:val="24"/>
        </w:rPr>
        <w:t xml:space="preserve"> </w:t>
      </w:r>
      <w:r w:rsidR="001D1E0E">
        <w:rPr>
          <w:rFonts w:ascii="Times New Roman" w:hAnsi="Times New Roman" w:hint="eastAsia"/>
          <w:color w:val="0070C0"/>
          <w:sz w:val="24"/>
          <w:szCs w:val="24"/>
        </w:rPr>
        <w:t>(</w:t>
      </w:r>
      <w:proofErr w:type="spellStart"/>
      <w:r w:rsidR="008151DF">
        <w:rPr>
          <w:rFonts w:ascii="Times New Roman" w:hAnsi="Times New Roman" w:hint="eastAsia"/>
          <w:color w:val="0070C0"/>
          <w:sz w:val="24"/>
          <w:szCs w:val="24"/>
        </w:rPr>
        <w:t>Armbrust</w:t>
      </w:r>
      <w:proofErr w:type="spellEnd"/>
      <w:r w:rsidR="008151DF">
        <w:rPr>
          <w:rFonts w:ascii="Times New Roman" w:hAnsi="Times New Roman" w:hint="eastAsia"/>
          <w:color w:val="0070C0"/>
          <w:sz w:val="24"/>
          <w:szCs w:val="24"/>
        </w:rPr>
        <w:t xml:space="preserve"> et al.,</w:t>
      </w:r>
      <w:r w:rsidR="00060439">
        <w:rPr>
          <w:rFonts w:ascii="Times New Roman" w:hAnsi="Times New Roman" w:hint="eastAsia"/>
          <w:color w:val="0070C0"/>
          <w:sz w:val="24"/>
          <w:szCs w:val="24"/>
        </w:rPr>
        <w:t xml:space="preserve"> </w:t>
      </w:r>
      <w:r w:rsidR="008151DF">
        <w:rPr>
          <w:rFonts w:ascii="Times New Roman" w:hAnsi="Times New Roman" w:hint="eastAsia"/>
          <w:color w:val="0070C0"/>
          <w:sz w:val="24"/>
          <w:szCs w:val="24"/>
        </w:rPr>
        <w:t>2004</w:t>
      </w:r>
      <w:r w:rsidR="00060439">
        <w:rPr>
          <w:rFonts w:ascii="Times New Roman" w:hAnsi="Times New Roman" w:hint="eastAsia"/>
          <w:color w:val="0070C0"/>
          <w:sz w:val="24"/>
          <w:szCs w:val="24"/>
        </w:rPr>
        <w:t>;</w:t>
      </w:r>
      <w:r w:rsidR="00060439" w:rsidRPr="00060439">
        <w:rPr>
          <w:rFonts w:ascii="Times New Roman" w:hAnsi="Times New Roman" w:hint="eastAsia"/>
          <w:color w:val="0070C0"/>
          <w:sz w:val="24"/>
          <w:szCs w:val="24"/>
        </w:rPr>
        <w:t xml:space="preserve"> </w:t>
      </w:r>
      <w:r w:rsidR="00060439">
        <w:rPr>
          <w:rFonts w:ascii="Times New Roman" w:hAnsi="Times New Roman" w:hint="eastAsia"/>
          <w:color w:val="0070C0"/>
          <w:sz w:val="24"/>
          <w:szCs w:val="24"/>
        </w:rPr>
        <w:t>Bowler et al., 2008</w:t>
      </w:r>
      <w:r w:rsidR="001D1E0E">
        <w:rPr>
          <w:rFonts w:ascii="Times New Roman" w:hAnsi="Times New Roman" w:hint="eastAsia"/>
          <w:color w:val="0070C0"/>
          <w:sz w:val="24"/>
          <w:szCs w:val="24"/>
        </w:rPr>
        <w:t>)</w:t>
      </w:r>
      <w:r w:rsidR="00060439">
        <w:rPr>
          <w:rFonts w:ascii="Times New Roman" w:hAnsi="Times New Roman" w:hint="eastAsia"/>
          <w:color w:val="0070C0"/>
          <w:sz w:val="24"/>
          <w:szCs w:val="24"/>
        </w:rPr>
        <w:t>.</w:t>
      </w:r>
      <w:r w:rsidR="00E631BB">
        <w:rPr>
          <w:rFonts w:ascii="Times New Roman" w:hAnsi="Times New Roman" w:hint="eastAsia"/>
          <w:color w:val="0070C0"/>
          <w:sz w:val="24"/>
          <w:szCs w:val="24"/>
        </w:rPr>
        <w:t xml:space="preserve"> </w:t>
      </w:r>
      <w:r w:rsidR="008151DF">
        <w:rPr>
          <w:rFonts w:ascii="Times New Roman" w:hAnsi="Times New Roman" w:hint="eastAsia"/>
          <w:color w:val="0070C0"/>
          <w:sz w:val="24"/>
          <w:szCs w:val="24"/>
        </w:rPr>
        <w:t>T</w:t>
      </w:r>
      <w:r w:rsidR="00B3579A">
        <w:rPr>
          <w:rFonts w:ascii="Times New Roman" w:hAnsi="Times New Roman" w:hint="eastAsia"/>
          <w:color w:val="0070C0"/>
          <w:sz w:val="24"/>
          <w:szCs w:val="24"/>
        </w:rPr>
        <w:t>he different role</w:t>
      </w:r>
      <w:r w:rsidR="00261310">
        <w:rPr>
          <w:rFonts w:ascii="Times New Roman" w:hAnsi="Times New Roman" w:hint="eastAsia"/>
          <w:color w:val="0070C0"/>
          <w:sz w:val="24"/>
          <w:szCs w:val="24"/>
        </w:rPr>
        <w:t>s</w:t>
      </w:r>
      <w:r w:rsidR="00B3579A">
        <w:rPr>
          <w:rFonts w:ascii="Times New Roman" w:hAnsi="Times New Roman" w:hint="eastAsia"/>
          <w:color w:val="0070C0"/>
          <w:sz w:val="24"/>
          <w:szCs w:val="24"/>
        </w:rPr>
        <w:t xml:space="preserve"> of </w:t>
      </w:r>
      <w:r w:rsidR="00261310">
        <w:rPr>
          <w:rFonts w:ascii="Times New Roman" w:hAnsi="Times New Roman" w:hint="eastAsia"/>
          <w:color w:val="0070C0"/>
          <w:sz w:val="24"/>
          <w:szCs w:val="24"/>
        </w:rPr>
        <w:t xml:space="preserve">the </w:t>
      </w:r>
      <w:r w:rsidR="00B3579A">
        <w:rPr>
          <w:rFonts w:ascii="Times New Roman" w:hAnsi="Times New Roman" w:hint="eastAsia"/>
          <w:color w:val="0070C0"/>
          <w:sz w:val="24"/>
          <w:szCs w:val="24"/>
        </w:rPr>
        <w:t>C4 pathway</w:t>
      </w:r>
      <w:r w:rsidR="00261310">
        <w:rPr>
          <w:rFonts w:ascii="Times New Roman" w:hAnsi="Times New Roman" w:hint="eastAsia"/>
          <w:color w:val="0070C0"/>
          <w:sz w:val="24"/>
          <w:szCs w:val="24"/>
        </w:rPr>
        <w:t xml:space="preserve"> (</w:t>
      </w:r>
      <w:proofErr w:type="spellStart"/>
      <w:r w:rsidR="00261310" w:rsidRPr="00B3579A">
        <w:rPr>
          <w:rFonts w:ascii="Times New Roman" w:hAnsi="Times New Roman"/>
          <w:color w:val="0070C0"/>
          <w:sz w:val="24"/>
          <w:szCs w:val="24"/>
        </w:rPr>
        <w:t>Reinfelder</w:t>
      </w:r>
      <w:proofErr w:type="spellEnd"/>
      <w:r w:rsidR="00261310" w:rsidRPr="00B3579A">
        <w:rPr>
          <w:rFonts w:ascii="Times New Roman" w:hAnsi="Times New Roman"/>
          <w:color w:val="0070C0"/>
          <w:sz w:val="24"/>
          <w:szCs w:val="24"/>
        </w:rPr>
        <w:t xml:space="preserve"> </w:t>
      </w:r>
      <w:r w:rsidR="00261310">
        <w:rPr>
          <w:rFonts w:ascii="Times New Roman" w:hAnsi="Times New Roman" w:hint="eastAsia"/>
          <w:color w:val="0070C0"/>
          <w:sz w:val="24"/>
          <w:szCs w:val="24"/>
        </w:rPr>
        <w:t>et al., 2000;</w:t>
      </w:r>
      <w:r w:rsidR="003C7EDE" w:rsidRPr="003C7EDE">
        <w:t xml:space="preserve"> </w:t>
      </w:r>
      <w:r w:rsidR="003C7EDE" w:rsidRPr="003C7EDE">
        <w:rPr>
          <w:rFonts w:ascii="Times New Roman" w:hAnsi="Times New Roman"/>
          <w:color w:val="0070C0"/>
          <w:sz w:val="24"/>
          <w:szCs w:val="24"/>
        </w:rPr>
        <w:t>Tachibana</w:t>
      </w:r>
      <w:r w:rsidR="003C7EDE">
        <w:rPr>
          <w:rFonts w:ascii="Times New Roman" w:hAnsi="Times New Roman" w:hint="eastAsia"/>
          <w:color w:val="0070C0"/>
          <w:sz w:val="24"/>
          <w:szCs w:val="24"/>
        </w:rPr>
        <w:t xml:space="preserve"> et al., 2011;</w:t>
      </w:r>
      <w:r w:rsidR="00261310">
        <w:rPr>
          <w:rFonts w:ascii="Times New Roman" w:hAnsi="Times New Roman" w:hint="eastAsia"/>
          <w:color w:val="0070C0"/>
          <w:sz w:val="24"/>
          <w:szCs w:val="24"/>
        </w:rPr>
        <w:t xml:space="preserve"> </w:t>
      </w:r>
      <w:proofErr w:type="spellStart"/>
      <w:r w:rsidR="00261310" w:rsidRPr="00B3579A">
        <w:rPr>
          <w:rFonts w:ascii="Times New Roman" w:hAnsi="Times New Roman"/>
          <w:color w:val="0070C0"/>
          <w:sz w:val="24"/>
          <w:szCs w:val="24"/>
        </w:rPr>
        <w:t>Haimovich</w:t>
      </w:r>
      <w:proofErr w:type="spellEnd"/>
      <w:r w:rsidR="00261310" w:rsidRPr="00B3579A">
        <w:rPr>
          <w:rFonts w:ascii="Times New Roman" w:hAnsi="Times New Roman"/>
          <w:color w:val="0070C0"/>
          <w:sz w:val="24"/>
          <w:szCs w:val="24"/>
        </w:rPr>
        <w:t>-Dayan</w:t>
      </w:r>
      <w:r w:rsidR="00261310">
        <w:rPr>
          <w:rFonts w:ascii="Times New Roman" w:hAnsi="Times New Roman" w:hint="eastAsia"/>
          <w:color w:val="0070C0"/>
          <w:sz w:val="24"/>
          <w:szCs w:val="24"/>
        </w:rPr>
        <w:t xml:space="preserve"> et al., 2013</w:t>
      </w:r>
      <w:r w:rsidR="00794AB4">
        <w:rPr>
          <w:rFonts w:ascii="Times New Roman" w:hAnsi="Times New Roman" w:hint="eastAsia"/>
          <w:color w:val="0070C0"/>
          <w:sz w:val="24"/>
          <w:szCs w:val="24"/>
        </w:rPr>
        <w:t>;</w:t>
      </w:r>
      <w:r w:rsidR="00794AB4" w:rsidRPr="00794AB4">
        <w:t xml:space="preserve"> </w:t>
      </w:r>
      <w:proofErr w:type="spellStart"/>
      <w:r w:rsidR="00794AB4" w:rsidRPr="00794AB4">
        <w:rPr>
          <w:rFonts w:ascii="Times New Roman" w:hAnsi="Times New Roman"/>
          <w:color w:val="0070C0"/>
          <w:sz w:val="24"/>
          <w:szCs w:val="24"/>
        </w:rPr>
        <w:t>Samukawa</w:t>
      </w:r>
      <w:proofErr w:type="spellEnd"/>
      <w:r w:rsidR="00794AB4" w:rsidRPr="00794AB4">
        <w:rPr>
          <w:rFonts w:ascii="Times New Roman" w:hAnsi="Times New Roman"/>
          <w:color w:val="0070C0"/>
          <w:sz w:val="24"/>
          <w:szCs w:val="24"/>
        </w:rPr>
        <w:t xml:space="preserve"> et al., 2014</w:t>
      </w:r>
      <w:r w:rsidR="00261310">
        <w:rPr>
          <w:rFonts w:ascii="Times New Roman" w:hAnsi="Times New Roman" w:hint="eastAsia"/>
          <w:color w:val="0070C0"/>
          <w:sz w:val="24"/>
          <w:szCs w:val="24"/>
        </w:rPr>
        <w:t xml:space="preserve">) </w:t>
      </w:r>
      <w:r w:rsidR="00B40608">
        <w:rPr>
          <w:rFonts w:ascii="Times New Roman" w:hAnsi="Times New Roman" w:hint="eastAsia"/>
          <w:color w:val="0070C0"/>
          <w:sz w:val="24"/>
          <w:szCs w:val="24"/>
        </w:rPr>
        <w:t>and</w:t>
      </w:r>
      <w:r w:rsidR="00261310">
        <w:rPr>
          <w:rFonts w:ascii="Times New Roman" w:hAnsi="Times New Roman" w:hint="eastAsia"/>
          <w:color w:val="0070C0"/>
          <w:sz w:val="24"/>
          <w:szCs w:val="24"/>
        </w:rPr>
        <w:t xml:space="preserve"> </w:t>
      </w:r>
      <w:r w:rsidR="00B40608">
        <w:rPr>
          <w:rFonts w:ascii="Times New Roman" w:hAnsi="Times New Roman" w:hint="eastAsia"/>
          <w:color w:val="0070C0"/>
          <w:sz w:val="24"/>
          <w:szCs w:val="24"/>
        </w:rPr>
        <w:t>different</w:t>
      </w:r>
      <w:r w:rsidR="00BE3C4A">
        <w:rPr>
          <w:rFonts w:ascii="Times New Roman" w:hAnsi="Times New Roman"/>
          <w:color w:val="0070C0"/>
          <w:sz w:val="24"/>
          <w:szCs w:val="24"/>
        </w:rPr>
        <w:t>ial</w:t>
      </w:r>
      <w:r w:rsidR="00261310">
        <w:rPr>
          <w:rFonts w:ascii="Times New Roman" w:hAnsi="Times New Roman" w:hint="eastAsia"/>
          <w:color w:val="0070C0"/>
          <w:sz w:val="24"/>
          <w:szCs w:val="24"/>
        </w:rPr>
        <w:t xml:space="preserve"> </w:t>
      </w:r>
      <w:r w:rsidR="00B83E38">
        <w:rPr>
          <w:rFonts w:ascii="Times New Roman" w:hAnsi="Times New Roman" w:hint="eastAsia"/>
          <w:color w:val="0070C0"/>
          <w:sz w:val="24"/>
          <w:szCs w:val="24"/>
        </w:rPr>
        <w:t xml:space="preserve">responses to environmental </w:t>
      </w:r>
      <w:r w:rsidR="00BE3C4A">
        <w:rPr>
          <w:rFonts w:ascii="Times New Roman" w:hAnsi="Times New Roman"/>
          <w:color w:val="0070C0"/>
          <w:sz w:val="24"/>
          <w:szCs w:val="24"/>
        </w:rPr>
        <w:t>changes</w:t>
      </w:r>
      <w:r w:rsidR="00BE3C4A">
        <w:rPr>
          <w:rFonts w:ascii="Times New Roman" w:hAnsi="Times New Roman" w:hint="eastAsia"/>
          <w:color w:val="0070C0"/>
          <w:sz w:val="24"/>
          <w:szCs w:val="24"/>
        </w:rPr>
        <w:t xml:space="preserve"> </w:t>
      </w:r>
      <w:r w:rsidR="00E9067B">
        <w:rPr>
          <w:rFonts w:ascii="Times New Roman" w:hAnsi="Times New Roman"/>
          <w:color w:val="0070C0"/>
          <w:sz w:val="24"/>
          <w:szCs w:val="24"/>
        </w:rPr>
        <w:t>have also been</w:t>
      </w:r>
      <w:r w:rsidR="008151DF">
        <w:rPr>
          <w:rFonts w:ascii="Times New Roman" w:hAnsi="Times New Roman" w:hint="eastAsia"/>
          <w:color w:val="0070C0"/>
          <w:sz w:val="24"/>
          <w:szCs w:val="24"/>
        </w:rPr>
        <w:t xml:space="preserve"> repo</w:t>
      </w:r>
      <w:r w:rsidR="00B40608">
        <w:rPr>
          <w:rFonts w:ascii="Times New Roman" w:hAnsi="Times New Roman" w:hint="eastAsia"/>
          <w:color w:val="0070C0"/>
          <w:sz w:val="24"/>
          <w:szCs w:val="24"/>
        </w:rPr>
        <w:t>r</w:t>
      </w:r>
      <w:r w:rsidR="008151DF">
        <w:rPr>
          <w:rFonts w:ascii="Times New Roman" w:hAnsi="Times New Roman" w:hint="eastAsia"/>
          <w:color w:val="0070C0"/>
          <w:sz w:val="24"/>
          <w:szCs w:val="24"/>
        </w:rPr>
        <w:t>ted</w:t>
      </w:r>
      <w:r w:rsidR="00060439">
        <w:rPr>
          <w:rFonts w:ascii="Times New Roman" w:hAnsi="Times New Roman" w:hint="eastAsia"/>
          <w:color w:val="0070C0"/>
          <w:sz w:val="24"/>
          <w:szCs w:val="24"/>
        </w:rPr>
        <w:t xml:space="preserve"> </w:t>
      </w:r>
      <w:r w:rsidR="00602681">
        <w:rPr>
          <w:rFonts w:ascii="Times New Roman" w:hAnsi="Times New Roman" w:hint="eastAsia"/>
          <w:color w:val="0070C0"/>
          <w:sz w:val="24"/>
          <w:szCs w:val="24"/>
        </w:rPr>
        <w:t>(</w:t>
      </w:r>
      <w:r w:rsidR="00901C19">
        <w:rPr>
          <w:rFonts w:ascii="Times New Roman" w:hAnsi="Times New Roman" w:hint="eastAsia"/>
          <w:color w:val="0070C0"/>
          <w:sz w:val="24"/>
          <w:szCs w:val="24"/>
        </w:rPr>
        <w:t>Yang et al., 2011;</w:t>
      </w:r>
      <w:r w:rsidR="00901C19" w:rsidRPr="00901C19">
        <w:t xml:space="preserve"> </w:t>
      </w:r>
      <w:r w:rsidR="00901C19">
        <w:rPr>
          <w:rFonts w:ascii="Times New Roman" w:hAnsi="Times New Roman" w:hint="eastAsia"/>
          <w:color w:val="0070C0"/>
          <w:sz w:val="24"/>
          <w:szCs w:val="24"/>
        </w:rPr>
        <w:t xml:space="preserve">Gao et al., 2012; </w:t>
      </w:r>
      <w:proofErr w:type="spellStart"/>
      <w:r w:rsidR="00901C19" w:rsidRPr="00901C19">
        <w:rPr>
          <w:rFonts w:ascii="Times New Roman" w:hAnsi="Times New Roman"/>
          <w:color w:val="0070C0"/>
          <w:sz w:val="24"/>
          <w:szCs w:val="24"/>
        </w:rPr>
        <w:t>Nymark</w:t>
      </w:r>
      <w:proofErr w:type="spellEnd"/>
      <w:r w:rsidR="00901C19">
        <w:rPr>
          <w:rFonts w:ascii="Times New Roman" w:hAnsi="Times New Roman" w:hint="eastAsia"/>
          <w:color w:val="0070C0"/>
          <w:sz w:val="24"/>
          <w:szCs w:val="24"/>
        </w:rPr>
        <w:t xml:space="preserve"> et al., 2013</w:t>
      </w:r>
      <w:r w:rsidR="00B83E38">
        <w:rPr>
          <w:rFonts w:ascii="Times New Roman" w:hAnsi="Times New Roman" w:hint="eastAsia"/>
          <w:color w:val="0070C0"/>
          <w:sz w:val="24"/>
          <w:szCs w:val="24"/>
        </w:rPr>
        <w:t>)</w:t>
      </w:r>
      <w:r w:rsidR="008151DF">
        <w:rPr>
          <w:rFonts w:ascii="Times New Roman" w:hAnsi="Times New Roman" w:hint="eastAsia"/>
          <w:color w:val="0070C0"/>
          <w:sz w:val="24"/>
          <w:szCs w:val="24"/>
        </w:rPr>
        <w:t>.</w:t>
      </w:r>
      <w:r w:rsidR="00B83E38">
        <w:rPr>
          <w:rFonts w:ascii="Times New Roman" w:hAnsi="Times New Roman" w:hint="eastAsia"/>
          <w:color w:val="0070C0"/>
          <w:sz w:val="24"/>
          <w:szCs w:val="24"/>
        </w:rPr>
        <w:t xml:space="preserve"> </w:t>
      </w:r>
      <w:r w:rsidR="00B50E9E">
        <w:rPr>
          <w:rFonts w:ascii="Times New Roman" w:hAnsi="Times New Roman" w:hint="eastAsia"/>
          <w:color w:val="0070C0"/>
          <w:sz w:val="24"/>
          <w:szCs w:val="24"/>
        </w:rPr>
        <w:t>Additionally, Hof</w:t>
      </w:r>
      <w:r w:rsidR="00021406">
        <w:rPr>
          <w:rFonts w:ascii="Times New Roman" w:hAnsi="Times New Roman" w:hint="eastAsia"/>
          <w:color w:val="0070C0"/>
          <w:sz w:val="24"/>
          <w:szCs w:val="24"/>
        </w:rPr>
        <w:t>man</w:t>
      </w:r>
      <w:r w:rsidR="00B50E9E">
        <w:rPr>
          <w:rFonts w:ascii="Times New Roman" w:hAnsi="Times New Roman" w:hint="eastAsia"/>
          <w:color w:val="0070C0"/>
          <w:sz w:val="24"/>
          <w:szCs w:val="24"/>
        </w:rPr>
        <w:t>n</w:t>
      </w:r>
      <w:r w:rsidR="00021406">
        <w:rPr>
          <w:rFonts w:ascii="Times New Roman" w:hAnsi="Times New Roman" w:hint="eastAsia"/>
          <w:color w:val="0070C0"/>
          <w:sz w:val="24"/>
          <w:szCs w:val="24"/>
        </w:rPr>
        <w:t xml:space="preserve"> et al.</w:t>
      </w:r>
      <w:r w:rsidR="00BE2336">
        <w:rPr>
          <w:rFonts w:ascii="Times New Roman" w:hAnsi="Times New Roman" w:hint="eastAsia"/>
          <w:color w:val="0070C0"/>
          <w:sz w:val="24"/>
          <w:szCs w:val="24"/>
        </w:rPr>
        <w:t xml:space="preserve"> (</w:t>
      </w:r>
      <w:r w:rsidR="00021406">
        <w:rPr>
          <w:rFonts w:ascii="Times New Roman" w:hAnsi="Times New Roman" w:hint="eastAsia"/>
          <w:color w:val="0070C0"/>
          <w:sz w:val="24"/>
          <w:szCs w:val="24"/>
        </w:rPr>
        <w:t>2013</w:t>
      </w:r>
      <w:r w:rsidR="00BE2336">
        <w:rPr>
          <w:rFonts w:ascii="Times New Roman" w:hAnsi="Times New Roman" w:hint="eastAsia"/>
          <w:color w:val="0070C0"/>
          <w:sz w:val="24"/>
          <w:szCs w:val="24"/>
        </w:rPr>
        <w:t>)</w:t>
      </w:r>
      <w:r w:rsidR="00021406">
        <w:rPr>
          <w:rFonts w:ascii="Times New Roman" w:hAnsi="Times New Roman" w:hint="eastAsia"/>
          <w:color w:val="0070C0"/>
          <w:sz w:val="24"/>
          <w:szCs w:val="24"/>
        </w:rPr>
        <w:t xml:space="preserve"> reported that t</w:t>
      </w:r>
      <w:r w:rsidR="00021406" w:rsidRPr="00051C89">
        <w:rPr>
          <w:rFonts w:ascii="Times New Roman" w:hAnsi="Times New Roman"/>
          <w:color w:val="0070C0"/>
          <w:sz w:val="24"/>
          <w:szCs w:val="24"/>
        </w:rPr>
        <w:t>he activity of</w:t>
      </w:r>
      <w:r w:rsidR="00021406">
        <w:rPr>
          <w:rFonts w:ascii="Times New Roman" w:hAnsi="Times New Roman" w:hint="eastAsia"/>
          <w:color w:val="0070C0"/>
          <w:sz w:val="24"/>
          <w:szCs w:val="24"/>
        </w:rPr>
        <w:t xml:space="preserve"> nitrate reductase was stimulated by elevated CO</w:t>
      </w:r>
      <w:r w:rsidR="00021406" w:rsidRPr="00DC7BEF">
        <w:rPr>
          <w:rFonts w:ascii="Times New Roman" w:hAnsi="Times New Roman"/>
          <w:color w:val="0070C0"/>
          <w:sz w:val="24"/>
          <w:szCs w:val="24"/>
          <w:vertAlign w:val="subscript"/>
        </w:rPr>
        <w:t>2</w:t>
      </w:r>
      <w:r w:rsidR="00652127">
        <w:rPr>
          <w:rFonts w:ascii="Times New Roman" w:hAnsi="Times New Roman" w:hint="eastAsia"/>
          <w:color w:val="0070C0"/>
          <w:sz w:val="24"/>
          <w:szCs w:val="24"/>
        </w:rPr>
        <w:t xml:space="preserve"> in </w:t>
      </w:r>
      <w:r w:rsidR="00DF4E63" w:rsidRPr="00DF4E63">
        <w:rPr>
          <w:rFonts w:ascii="Times New Roman" w:hAnsi="Times New Roman"/>
          <w:color w:val="0070C0"/>
          <w:sz w:val="24"/>
          <w:szCs w:val="24"/>
        </w:rPr>
        <w:t xml:space="preserve">calcifying </w:t>
      </w:r>
      <w:proofErr w:type="spellStart"/>
      <w:r w:rsidR="00DF4E63" w:rsidRPr="00DF4E63">
        <w:rPr>
          <w:rFonts w:ascii="Times New Roman" w:hAnsi="Times New Roman"/>
          <w:color w:val="0070C0"/>
          <w:sz w:val="24"/>
          <w:szCs w:val="24"/>
        </w:rPr>
        <w:t>rhodophyte</w:t>
      </w:r>
      <w:proofErr w:type="spellEnd"/>
      <w:r w:rsidR="00DF4E63">
        <w:rPr>
          <w:rFonts w:ascii="Times New Roman" w:hAnsi="Times New Roman" w:hint="eastAsia"/>
          <w:color w:val="0070C0"/>
          <w:sz w:val="24"/>
          <w:szCs w:val="24"/>
        </w:rPr>
        <w:t xml:space="preserve"> </w:t>
      </w:r>
      <w:proofErr w:type="spellStart"/>
      <w:r w:rsidR="00652127" w:rsidRPr="00E00AAC">
        <w:rPr>
          <w:rFonts w:ascii="Times New Roman" w:hAnsi="Times New Roman"/>
          <w:i/>
          <w:color w:val="0070C0"/>
          <w:sz w:val="24"/>
          <w:szCs w:val="24"/>
        </w:rPr>
        <w:t>Corallina</w:t>
      </w:r>
      <w:proofErr w:type="spellEnd"/>
      <w:r w:rsidR="00652127" w:rsidRPr="00E00AAC">
        <w:rPr>
          <w:rFonts w:ascii="Times New Roman" w:hAnsi="Times New Roman"/>
          <w:i/>
          <w:color w:val="0070C0"/>
          <w:sz w:val="24"/>
          <w:szCs w:val="24"/>
        </w:rPr>
        <w:t xml:space="preserve"> officinalis</w:t>
      </w:r>
      <w:r w:rsidR="00021406">
        <w:rPr>
          <w:rFonts w:ascii="Times New Roman" w:hAnsi="Times New Roman" w:hint="eastAsia"/>
          <w:color w:val="0070C0"/>
          <w:sz w:val="24"/>
          <w:szCs w:val="24"/>
        </w:rPr>
        <w:t xml:space="preserve">. </w:t>
      </w:r>
      <w:r w:rsidR="00000857">
        <w:rPr>
          <w:rFonts w:ascii="Times New Roman" w:hAnsi="Times New Roman"/>
          <w:color w:val="0070C0"/>
          <w:sz w:val="24"/>
          <w:szCs w:val="24"/>
        </w:rPr>
        <w:t xml:space="preserve">To respond to this inspiring comment, we added discussion at page </w:t>
      </w:r>
      <w:r w:rsidR="003C3E66">
        <w:rPr>
          <w:rFonts w:ascii="Times New Roman" w:hAnsi="Times New Roman" w:hint="eastAsia"/>
          <w:color w:val="0070C0"/>
          <w:sz w:val="24"/>
          <w:szCs w:val="24"/>
        </w:rPr>
        <w:t xml:space="preserve">15 </w:t>
      </w:r>
      <w:proofErr w:type="gramStart"/>
      <w:r w:rsidR="003C3E66" w:rsidRPr="00B50E9E">
        <w:rPr>
          <w:rFonts w:ascii="Times New Roman" w:hAnsi="Times New Roman"/>
          <w:color w:val="0070C0"/>
          <w:sz w:val="24"/>
          <w:szCs w:val="24"/>
        </w:rPr>
        <w:t>line</w:t>
      </w:r>
      <w:proofErr w:type="gramEnd"/>
      <w:r w:rsidR="00E40D29">
        <w:rPr>
          <w:rFonts w:ascii="Times New Roman" w:hAnsi="Times New Roman" w:hint="eastAsia"/>
          <w:color w:val="0070C0"/>
          <w:sz w:val="24"/>
          <w:szCs w:val="24"/>
        </w:rPr>
        <w:t xml:space="preserve"> </w:t>
      </w:r>
      <w:r w:rsidR="003C3E66">
        <w:rPr>
          <w:rFonts w:ascii="Times New Roman" w:hAnsi="Times New Roman" w:hint="eastAsia"/>
          <w:color w:val="0070C0"/>
          <w:sz w:val="24"/>
          <w:szCs w:val="24"/>
        </w:rPr>
        <w:t>327</w:t>
      </w:r>
      <w:r w:rsidR="00B50E9E" w:rsidRPr="00B50E9E">
        <w:rPr>
          <w:rFonts w:ascii="Times New Roman" w:hAnsi="Times New Roman" w:hint="eastAsia"/>
          <w:color w:val="0070C0"/>
          <w:sz w:val="24"/>
          <w:szCs w:val="24"/>
        </w:rPr>
        <w:t>-</w:t>
      </w:r>
      <w:r w:rsidR="003C3E66">
        <w:rPr>
          <w:rFonts w:ascii="Times New Roman" w:hAnsi="Times New Roman" w:hint="eastAsia"/>
          <w:color w:val="0070C0"/>
          <w:sz w:val="24"/>
          <w:szCs w:val="24"/>
        </w:rPr>
        <w:t>340</w:t>
      </w:r>
      <w:r w:rsidR="00652127" w:rsidRPr="00B50E9E">
        <w:rPr>
          <w:rFonts w:ascii="Times New Roman" w:hAnsi="Times New Roman" w:hint="eastAsia"/>
          <w:color w:val="0070C0"/>
          <w:sz w:val="24"/>
          <w:szCs w:val="24"/>
        </w:rPr>
        <w:t>.</w:t>
      </w:r>
    </w:p>
    <w:p w14:paraId="3F0523C0" w14:textId="77777777" w:rsidR="009D1785" w:rsidRPr="0003097D" w:rsidRDefault="009D1785" w:rsidP="00C86246">
      <w:pPr>
        <w:autoSpaceDE w:val="0"/>
        <w:autoSpaceDN w:val="0"/>
        <w:adjustRightInd w:val="0"/>
        <w:ind w:firstLineChars="150" w:firstLine="361"/>
        <w:jc w:val="left"/>
        <w:rPr>
          <w:rFonts w:ascii="Times New Roman" w:hAnsi="Times New Roman"/>
          <w:b/>
          <w:color w:val="0070C0"/>
          <w:sz w:val="24"/>
          <w:szCs w:val="24"/>
        </w:rPr>
      </w:pPr>
    </w:p>
    <w:bookmarkEnd w:id="91"/>
    <w:bookmarkEnd w:id="92"/>
    <w:p w14:paraId="433962A7" w14:textId="77777777" w:rsidR="002C3468" w:rsidRDefault="002C3468" w:rsidP="00761B43">
      <w:pPr>
        <w:autoSpaceDE w:val="0"/>
        <w:autoSpaceDN w:val="0"/>
        <w:adjustRightInd w:val="0"/>
        <w:jc w:val="left"/>
        <w:rPr>
          <w:rFonts w:ascii="Times New Roman" w:hAnsi="Times New Roman"/>
          <w:kern w:val="0"/>
          <w:sz w:val="22"/>
        </w:rPr>
      </w:pPr>
      <w:r w:rsidRPr="00680FF1">
        <w:rPr>
          <w:rFonts w:ascii="Times New Roman" w:hAnsi="Times New Roman"/>
          <w:b/>
          <w:sz w:val="24"/>
          <w:szCs w:val="24"/>
        </w:rPr>
        <w:t>Reviewer</w:t>
      </w:r>
      <w:r>
        <w:rPr>
          <w:rFonts w:ascii="Times New Roman" w:hAnsi="Times New Roman" w:hint="eastAsia"/>
          <w:b/>
          <w:sz w:val="24"/>
          <w:szCs w:val="24"/>
        </w:rPr>
        <w:t>:</w:t>
      </w:r>
      <w:r w:rsidR="00761B43" w:rsidRPr="00680FF1">
        <w:rPr>
          <w:rFonts w:ascii="Times New Roman" w:hAnsi="Times New Roman"/>
          <w:kern w:val="0"/>
          <w:sz w:val="22"/>
        </w:rPr>
        <w:t xml:space="preserve"> 3. P 15818 line 23 – P 15819 line 2.</w:t>
      </w:r>
      <w:bookmarkStart w:id="95" w:name="OLE_LINK74"/>
      <w:bookmarkStart w:id="96" w:name="OLE_LINK75"/>
      <w:bookmarkStart w:id="97" w:name="OLE_LINK11"/>
      <w:bookmarkStart w:id="98" w:name="OLE_LINK12"/>
      <w:r w:rsidR="00761B43" w:rsidRPr="00680FF1">
        <w:rPr>
          <w:rFonts w:ascii="Times New Roman" w:hAnsi="Times New Roman"/>
          <w:kern w:val="0"/>
          <w:sz w:val="22"/>
        </w:rPr>
        <w:t xml:space="preserve"> </w:t>
      </w:r>
      <w:bookmarkStart w:id="99" w:name="OLE_LINK76"/>
      <w:bookmarkStart w:id="100" w:name="OLE_LINK77"/>
      <w:r w:rsidR="00761B43" w:rsidRPr="00680FF1">
        <w:rPr>
          <w:rFonts w:ascii="Times New Roman" w:hAnsi="Times New Roman"/>
          <w:kern w:val="0"/>
          <w:sz w:val="22"/>
        </w:rPr>
        <w:t xml:space="preserve">It would </w:t>
      </w:r>
      <w:r w:rsidR="00E64AF5">
        <w:rPr>
          <w:rFonts w:ascii="Times New Roman" w:hAnsi="Times New Roman"/>
          <w:kern w:val="0"/>
          <w:sz w:val="22"/>
        </w:rPr>
        <w:t>be worth exploring the contrast</w:t>
      </w:r>
      <w:r w:rsidR="00E64AF5">
        <w:rPr>
          <w:rFonts w:ascii="Times New Roman" w:hAnsi="Times New Roman" w:hint="eastAsia"/>
          <w:kern w:val="0"/>
          <w:sz w:val="22"/>
        </w:rPr>
        <w:t xml:space="preserve"> </w:t>
      </w:r>
      <w:r w:rsidR="00761B43" w:rsidRPr="00680FF1">
        <w:rPr>
          <w:rFonts w:ascii="Times New Roman" w:hAnsi="Times New Roman"/>
          <w:kern w:val="0"/>
          <w:sz w:val="22"/>
        </w:rPr>
        <w:t>between the previous study, which indicated the comb</w:t>
      </w:r>
      <w:bookmarkStart w:id="101" w:name="OLE_LINK70"/>
      <w:bookmarkStart w:id="102" w:name="OLE_LINK71"/>
      <w:r w:rsidR="00761B43" w:rsidRPr="00680FF1">
        <w:rPr>
          <w:rFonts w:ascii="Times New Roman" w:hAnsi="Times New Roman"/>
          <w:kern w:val="0"/>
          <w:sz w:val="22"/>
        </w:rPr>
        <w:t>ination of high CO2 a</w:t>
      </w:r>
      <w:bookmarkEnd w:id="101"/>
      <w:bookmarkEnd w:id="102"/>
      <w:r w:rsidR="00E64AF5">
        <w:rPr>
          <w:rFonts w:ascii="Times New Roman" w:hAnsi="Times New Roman"/>
          <w:kern w:val="0"/>
          <w:sz w:val="22"/>
        </w:rPr>
        <w:t>nd high light</w:t>
      </w:r>
      <w:r w:rsidR="00E64AF5">
        <w:rPr>
          <w:rFonts w:ascii="Times New Roman" w:hAnsi="Times New Roman" w:hint="eastAsia"/>
          <w:kern w:val="0"/>
          <w:sz w:val="22"/>
        </w:rPr>
        <w:t xml:space="preserve"> </w:t>
      </w:r>
      <w:r w:rsidR="00761B43" w:rsidRPr="00680FF1">
        <w:rPr>
          <w:rFonts w:ascii="Times New Roman" w:hAnsi="Times New Roman"/>
          <w:kern w:val="0"/>
          <w:sz w:val="22"/>
        </w:rPr>
        <w:t xml:space="preserve">was </w:t>
      </w:r>
      <w:bookmarkStart w:id="103" w:name="OLE_LINK72"/>
      <w:bookmarkStart w:id="104" w:name="OLE_LINK73"/>
      <w:r w:rsidR="00761B43" w:rsidRPr="00680FF1">
        <w:rPr>
          <w:rFonts w:ascii="Times New Roman" w:hAnsi="Times New Roman"/>
          <w:kern w:val="0"/>
          <w:sz w:val="22"/>
        </w:rPr>
        <w:t>detrimental</w:t>
      </w:r>
      <w:bookmarkEnd w:id="103"/>
      <w:bookmarkEnd w:id="104"/>
      <w:r w:rsidR="00761B43" w:rsidRPr="00680FF1">
        <w:rPr>
          <w:rFonts w:ascii="Times New Roman" w:hAnsi="Times New Roman"/>
          <w:kern w:val="0"/>
          <w:sz w:val="22"/>
        </w:rPr>
        <w:t xml:space="preserve"> to growth, and the present study further. </w:t>
      </w:r>
      <w:bookmarkEnd w:id="95"/>
      <w:bookmarkEnd w:id="96"/>
      <w:r w:rsidR="00E64AF5">
        <w:rPr>
          <w:rFonts w:ascii="Times New Roman" w:hAnsi="Times New Roman"/>
          <w:kern w:val="0"/>
          <w:sz w:val="22"/>
        </w:rPr>
        <w:t>In particular what were the</w:t>
      </w:r>
      <w:r w:rsidR="00E64AF5">
        <w:rPr>
          <w:rFonts w:ascii="Times New Roman" w:hAnsi="Times New Roman" w:hint="eastAsia"/>
          <w:kern w:val="0"/>
          <w:sz w:val="22"/>
        </w:rPr>
        <w:t xml:space="preserve"> </w:t>
      </w:r>
      <w:r w:rsidR="00761B43" w:rsidRPr="00680FF1">
        <w:rPr>
          <w:rFonts w:ascii="Times New Roman" w:hAnsi="Times New Roman"/>
          <w:kern w:val="0"/>
          <w:sz w:val="22"/>
        </w:rPr>
        <w:t>light levels in the current and previous study and how mig</w:t>
      </w:r>
      <w:r w:rsidR="00E64AF5">
        <w:rPr>
          <w:rFonts w:ascii="Times New Roman" w:hAnsi="Times New Roman"/>
          <w:kern w:val="0"/>
          <w:sz w:val="22"/>
        </w:rPr>
        <w:t>ht that explain the differences</w:t>
      </w:r>
      <w:r w:rsidR="00E64AF5">
        <w:rPr>
          <w:rFonts w:ascii="Times New Roman" w:hAnsi="Times New Roman" w:hint="eastAsia"/>
          <w:kern w:val="0"/>
          <w:sz w:val="22"/>
        </w:rPr>
        <w:t xml:space="preserve"> </w:t>
      </w:r>
      <w:r w:rsidR="00761B43" w:rsidRPr="00680FF1">
        <w:rPr>
          <w:rFonts w:ascii="Times New Roman" w:hAnsi="Times New Roman"/>
          <w:kern w:val="0"/>
          <w:sz w:val="22"/>
        </w:rPr>
        <w:t>in the finds.</w:t>
      </w:r>
    </w:p>
    <w:p w14:paraId="6C4F2C61" w14:textId="77777777" w:rsidR="00186967" w:rsidRDefault="00186967" w:rsidP="00761B43">
      <w:pPr>
        <w:autoSpaceDE w:val="0"/>
        <w:autoSpaceDN w:val="0"/>
        <w:adjustRightInd w:val="0"/>
        <w:jc w:val="left"/>
        <w:rPr>
          <w:rFonts w:ascii="Times New Roman" w:hAnsi="Times New Roman"/>
          <w:kern w:val="0"/>
          <w:sz w:val="22"/>
        </w:rPr>
      </w:pPr>
    </w:p>
    <w:bookmarkEnd w:id="97"/>
    <w:bookmarkEnd w:id="98"/>
    <w:bookmarkEnd w:id="99"/>
    <w:bookmarkEnd w:id="100"/>
    <w:p w14:paraId="0B8A7BB6" w14:textId="728A128F" w:rsidR="001D2967" w:rsidRPr="00E254B2" w:rsidRDefault="009D1785" w:rsidP="00724B53">
      <w:pPr>
        <w:autoSpaceDE w:val="0"/>
        <w:autoSpaceDN w:val="0"/>
        <w:adjustRightInd w:val="0"/>
        <w:jc w:val="left"/>
        <w:rPr>
          <w:rFonts w:ascii="Whitney-Bold" w:hAnsi="Whitney-Bold" w:cs="Whitney-Bold"/>
          <w:b/>
          <w:bCs/>
          <w:kern w:val="0"/>
          <w:sz w:val="19"/>
          <w:szCs w:val="19"/>
        </w:rPr>
      </w:pPr>
      <w:r w:rsidRPr="00680FF1">
        <w:rPr>
          <w:rFonts w:ascii="Times New Roman" w:hAnsi="Times New Roman"/>
          <w:b/>
          <w:color w:val="0070C0"/>
          <w:sz w:val="24"/>
          <w:szCs w:val="24"/>
        </w:rPr>
        <w:t>Response:</w:t>
      </w:r>
      <w:r w:rsidR="00E64AF5" w:rsidRPr="00E22701">
        <w:rPr>
          <w:rFonts w:ascii="Times New Roman" w:hAnsi="Times New Roman" w:hint="eastAsia"/>
          <w:color w:val="0070C0"/>
          <w:sz w:val="24"/>
          <w:szCs w:val="24"/>
        </w:rPr>
        <w:t xml:space="preserve"> </w:t>
      </w:r>
      <w:bookmarkStart w:id="105" w:name="OLE_LINK326"/>
      <w:bookmarkStart w:id="106" w:name="OLE_LINK327"/>
      <w:bookmarkStart w:id="107" w:name="OLE_LINK351"/>
      <w:bookmarkStart w:id="108" w:name="OLE_LINK352"/>
      <w:r w:rsidR="001D2967" w:rsidRPr="00E22701">
        <w:rPr>
          <w:rFonts w:ascii="Times New Roman" w:hAnsi="Times New Roman"/>
          <w:color w:val="0070C0"/>
          <w:sz w:val="24"/>
          <w:szCs w:val="24"/>
        </w:rPr>
        <w:t>Th</w:t>
      </w:r>
      <w:r w:rsidR="001D2967" w:rsidRPr="00E22701">
        <w:rPr>
          <w:rFonts w:ascii="Times New Roman" w:hAnsi="Times New Roman" w:hint="eastAsia"/>
          <w:color w:val="0070C0"/>
          <w:sz w:val="24"/>
          <w:szCs w:val="24"/>
        </w:rPr>
        <w:t>e effects of CO</w:t>
      </w:r>
      <w:r w:rsidR="001D2967" w:rsidRPr="00DC7BEF">
        <w:rPr>
          <w:rFonts w:ascii="Times New Roman" w:hAnsi="Times New Roman"/>
          <w:color w:val="0070C0"/>
          <w:sz w:val="24"/>
          <w:szCs w:val="24"/>
          <w:vertAlign w:val="subscript"/>
        </w:rPr>
        <w:t>2</w:t>
      </w:r>
      <w:r w:rsidR="001D2967" w:rsidRPr="00E22701">
        <w:rPr>
          <w:rFonts w:ascii="Times New Roman" w:hAnsi="Times New Roman" w:hint="eastAsia"/>
          <w:color w:val="0070C0"/>
          <w:sz w:val="24"/>
          <w:szCs w:val="24"/>
        </w:rPr>
        <w:t xml:space="preserve"> on growth </w:t>
      </w:r>
      <w:r w:rsidR="00E9067B">
        <w:rPr>
          <w:rFonts w:ascii="Times New Roman" w:hAnsi="Times New Roman"/>
          <w:color w:val="0070C0"/>
          <w:sz w:val="24"/>
          <w:szCs w:val="24"/>
        </w:rPr>
        <w:t>were</w:t>
      </w:r>
      <w:r w:rsidR="00E9067B" w:rsidRPr="00E22701">
        <w:rPr>
          <w:rFonts w:ascii="Times New Roman" w:hAnsi="Times New Roman" w:hint="eastAsia"/>
          <w:color w:val="0070C0"/>
          <w:sz w:val="24"/>
          <w:szCs w:val="24"/>
        </w:rPr>
        <w:t xml:space="preserve"> </w:t>
      </w:r>
      <w:r w:rsidR="001D2967" w:rsidRPr="00E22701">
        <w:rPr>
          <w:rFonts w:ascii="Times New Roman" w:hAnsi="Times New Roman" w:hint="eastAsia"/>
          <w:color w:val="0070C0"/>
          <w:sz w:val="24"/>
          <w:szCs w:val="24"/>
        </w:rPr>
        <w:t xml:space="preserve">mediated by </w:t>
      </w:r>
      <w:r w:rsidR="001D2967" w:rsidRPr="00E22701">
        <w:rPr>
          <w:rFonts w:ascii="Times New Roman" w:hAnsi="Times New Roman"/>
          <w:color w:val="0070C0"/>
          <w:sz w:val="24"/>
          <w:szCs w:val="24"/>
        </w:rPr>
        <w:t>light</w:t>
      </w:r>
      <w:r w:rsidR="001D2967" w:rsidRPr="00E22701">
        <w:rPr>
          <w:rFonts w:ascii="Times New Roman" w:hAnsi="Times New Roman" w:hint="eastAsia"/>
          <w:color w:val="0070C0"/>
          <w:sz w:val="24"/>
          <w:szCs w:val="24"/>
        </w:rPr>
        <w:t xml:space="preserve"> levels (Gao et al.. 2012;</w:t>
      </w:r>
      <w:r w:rsidR="00E22701">
        <w:rPr>
          <w:rFonts w:ascii="Times New Roman" w:hAnsi="Times New Roman" w:hint="eastAsia"/>
          <w:color w:val="0070C0"/>
          <w:sz w:val="24"/>
          <w:szCs w:val="24"/>
        </w:rPr>
        <w:t xml:space="preserve"> </w:t>
      </w:r>
      <w:r w:rsidR="001D2967" w:rsidRPr="00E22701">
        <w:rPr>
          <w:rFonts w:ascii="Times New Roman" w:hAnsi="Times New Roman" w:hint="eastAsia"/>
          <w:color w:val="0070C0"/>
          <w:sz w:val="24"/>
          <w:szCs w:val="24"/>
        </w:rPr>
        <w:t>Hoppe et al., 2015)</w:t>
      </w:r>
      <w:r w:rsidR="0050045F">
        <w:rPr>
          <w:rFonts w:ascii="Times New Roman" w:hAnsi="Times New Roman" w:hint="eastAsia"/>
          <w:color w:val="0070C0"/>
          <w:sz w:val="24"/>
          <w:szCs w:val="24"/>
        </w:rPr>
        <w:t xml:space="preserve"> </w:t>
      </w:r>
      <w:r w:rsidR="00D42052">
        <w:rPr>
          <w:rFonts w:ascii="Times New Roman" w:hAnsi="Times New Roman"/>
          <w:color w:val="0070C0"/>
          <w:sz w:val="24"/>
          <w:szCs w:val="24"/>
        </w:rPr>
        <w:t>in cells that had</w:t>
      </w:r>
      <w:r w:rsidR="00D42052" w:rsidRPr="00E22701">
        <w:rPr>
          <w:rFonts w:ascii="Times New Roman" w:hAnsi="Times New Roman" w:hint="eastAsia"/>
          <w:color w:val="0070C0"/>
          <w:sz w:val="24"/>
          <w:szCs w:val="24"/>
        </w:rPr>
        <w:t xml:space="preserve"> </w:t>
      </w:r>
      <w:r w:rsidR="00E9067B">
        <w:rPr>
          <w:rFonts w:ascii="Times New Roman" w:hAnsi="Times New Roman"/>
          <w:color w:val="0070C0"/>
          <w:sz w:val="24"/>
          <w:szCs w:val="24"/>
        </w:rPr>
        <w:t xml:space="preserve">been </w:t>
      </w:r>
      <w:r w:rsidR="001D2967" w:rsidRPr="00E22701">
        <w:rPr>
          <w:rFonts w:ascii="Times New Roman" w:hAnsi="Times New Roman" w:hint="eastAsia"/>
          <w:color w:val="0070C0"/>
          <w:sz w:val="24"/>
          <w:szCs w:val="24"/>
        </w:rPr>
        <w:t>acclimated to elevated CO</w:t>
      </w:r>
      <w:r w:rsidR="001D2967" w:rsidRPr="00DC7BEF">
        <w:rPr>
          <w:rFonts w:ascii="Times New Roman" w:hAnsi="Times New Roman"/>
          <w:color w:val="0070C0"/>
          <w:sz w:val="24"/>
          <w:szCs w:val="24"/>
          <w:vertAlign w:val="subscript"/>
        </w:rPr>
        <w:t>2</w:t>
      </w:r>
      <w:r w:rsidR="001D2967" w:rsidRPr="00E22701">
        <w:rPr>
          <w:rFonts w:ascii="Times New Roman" w:hAnsi="Times New Roman" w:hint="eastAsia"/>
          <w:color w:val="0070C0"/>
          <w:sz w:val="24"/>
          <w:szCs w:val="24"/>
        </w:rPr>
        <w:t xml:space="preserve"> </w:t>
      </w:r>
      <w:r w:rsidR="00D42052">
        <w:rPr>
          <w:rFonts w:ascii="Times New Roman" w:hAnsi="Times New Roman"/>
          <w:color w:val="0070C0"/>
          <w:sz w:val="24"/>
          <w:szCs w:val="24"/>
        </w:rPr>
        <w:t>over</w:t>
      </w:r>
      <w:r w:rsidR="001D2967" w:rsidRPr="00E22701">
        <w:rPr>
          <w:rFonts w:ascii="Times New Roman" w:hAnsi="Times New Roman" w:hint="eastAsia"/>
          <w:color w:val="0070C0"/>
          <w:sz w:val="24"/>
          <w:szCs w:val="24"/>
        </w:rPr>
        <w:t xml:space="preserve"> 20 generations</w:t>
      </w:r>
      <w:r w:rsidR="00D42052">
        <w:rPr>
          <w:rFonts w:ascii="Times New Roman" w:hAnsi="Times New Roman"/>
          <w:color w:val="0070C0"/>
          <w:sz w:val="24"/>
          <w:szCs w:val="24"/>
        </w:rPr>
        <w:t>. In the present study</w:t>
      </w:r>
      <w:r w:rsidR="006C19F3">
        <w:rPr>
          <w:rFonts w:ascii="Times New Roman" w:hAnsi="Times New Roman"/>
          <w:color w:val="0070C0"/>
          <w:sz w:val="24"/>
          <w:szCs w:val="24"/>
        </w:rPr>
        <w:t xml:space="preserve"> and previous work, this diatom </w:t>
      </w:r>
      <w:r w:rsidR="006C19F3" w:rsidRPr="006019A3">
        <w:rPr>
          <w:rFonts w:ascii="Times New Roman" w:hAnsi="Times New Roman"/>
          <w:color w:val="0070C0"/>
          <w:sz w:val="24"/>
          <w:szCs w:val="24"/>
        </w:rPr>
        <w:t xml:space="preserve">showed enhanced </w:t>
      </w:r>
      <w:bookmarkStart w:id="109" w:name="OLE_LINK328"/>
      <w:bookmarkStart w:id="110" w:name="OLE_LINK329"/>
      <w:r w:rsidR="006C19F3">
        <w:rPr>
          <w:rFonts w:ascii="Times New Roman" w:hAnsi="Times New Roman"/>
          <w:color w:val="0070C0"/>
          <w:sz w:val="24"/>
          <w:szCs w:val="24"/>
        </w:rPr>
        <w:t>growth rate</w:t>
      </w:r>
      <w:r w:rsidR="00E17CB1">
        <w:rPr>
          <w:rFonts w:ascii="Times New Roman" w:hAnsi="Times New Roman"/>
          <w:color w:val="0070C0"/>
          <w:sz w:val="24"/>
          <w:szCs w:val="24"/>
        </w:rPr>
        <w:t xml:space="preserve"> under </w:t>
      </w:r>
      <w:r w:rsidR="00E9067B">
        <w:rPr>
          <w:rFonts w:ascii="Times New Roman" w:hAnsi="Times New Roman"/>
          <w:color w:val="0070C0"/>
          <w:sz w:val="24"/>
          <w:szCs w:val="24"/>
        </w:rPr>
        <w:t xml:space="preserve">a </w:t>
      </w:r>
      <w:r w:rsidR="00E17CB1">
        <w:rPr>
          <w:rFonts w:ascii="Times New Roman" w:hAnsi="Times New Roman"/>
          <w:color w:val="0070C0"/>
          <w:sz w:val="24"/>
          <w:szCs w:val="24"/>
        </w:rPr>
        <w:t xml:space="preserve">PAR of </w:t>
      </w:r>
      <w:r w:rsidR="001B7546">
        <w:rPr>
          <w:rFonts w:ascii="Times New Roman" w:hAnsi="Times New Roman" w:hint="eastAsia"/>
          <w:color w:val="0070C0"/>
          <w:sz w:val="24"/>
          <w:szCs w:val="24"/>
        </w:rPr>
        <w:t>50-150</w:t>
      </w:r>
      <w:r w:rsidR="001B7546" w:rsidRPr="001B7546">
        <w:rPr>
          <w:rFonts w:ascii="Times New Roman" w:hAnsi="Times New Roman"/>
          <w:color w:val="0070C0"/>
          <w:sz w:val="24"/>
          <w:szCs w:val="24"/>
        </w:rPr>
        <w:t xml:space="preserve"> </w:t>
      </w:r>
      <w:proofErr w:type="spellStart"/>
      <w:r w:rsidR="001B7546" w:rsidRPr="00066F55">
        <w:rPr>
          <w:rFonts w:ascii="Times New Roman" w:hAnsi="Times New Roman"/>
          <w:color w:val="0070C0"/>
          <w:sz w:val="24"/>
          <w:szCs w:val="24"/>
        </w:rPr>
        <w:t>μmol</w:t>
      </w:r>
      <w:proofErr w:type="spellEnd"/>
      <w:r w:rsidR="001B7546" w:rsidRPr="00066F55">
        <w:rPr>
          <w:rFonts w:ascii="Times New Roman" w:hAnsi="Times New Roman"/>
          <w:color w:val="0070C0"/>
          <w:sz w:val="24"/>
          <w:szCs w:val="24"/>
        </w:rPr>
        <w:t xml:space="preserve"> m</w:t>
      </w:r>
      <w:r w:rsidR="001B7546" w:rsidRPr="00066F55">
        <w:rPr>
          <w:rFonts w:ascii="Times New Roman" w:hAnsi="Times New Roman"/>
          <w:color w:val="0070C0"/>
          <w:sz w:val="24"/>
          <w:szCs w:val="24"/>
          <w:vertAlign w:val="superscript"/>
        </w:rPr>
        <w:t>-2</w:t>
      </w:r>
      <w:r w:rsidR="001B7546" w:rsidRPr="00066F55">
        <w:rPr>
          <w:rFonts w:ascii="Times New Roman" w:hAnsi="Times New Roman"/>
          <w:color w:val="0070C0"/>
          <w:sz w:val="24"/>
          <w:szCs w:val="24"/>
        </w:rPr>
        <w:t>s</w:t>
      </w:r>
      <w:r w:rsidR="001B7546" w:rsidRPr="00066F55">
        <w:rPr>
          <w:rFonts w:ascii="Times New Roman" w:hAnsi="Times New Roman"/>
          <w:color w:val="0070C0"/>
          <w:sz w:val="24"/>
          <w:szCs w:val="24"/>
          <w:vertAlign w:val="superscript"/>
        </w:rPr>
        <w:t>-1</w:t>
      </w:r>
      <w:bookmarkEnd w:id="109"/>
      <w:bookmarkEnd w:id="110"/>
      <w:r w:rsidR="00E17CB1">
        <w:rPr>
          <w:rFonts w:ascii="Times New Roman" w:hAnsi="Times New Roman"/>
          <w:color w:val="0070C0"/>
          <w:sz w:val="24"/>
          <w:szCs w:val="24"/>
        </w:rPr>
        <w:t>, and inhibited growth rates under daytime mean PAR &gt;</w:t>
      </w:r>
      <w:r w:rsidR="001B7546">
        <w:rPr>
          <w:rFonts w:ascii="Times New Roman" w:hAnsi="Times New Roman" w:hint="eastAsia"/>
          <w:color w:val="0070C0"/>
          <w:sz w:val="24"/>
          <w:szCs w:val="24"/>
        </w:rPr>
        <w:t xml:space="preserve">200 </w:t>
      </w:r>
      <w:proofErr w:type="spellStart"/>
      <w:r w:rsidR="001B7546" w:rsidRPr="00652127">
        <w:rPr>
          <w:rFonts w:ascii="Times New Roman" w:hAnsi="Times New Roman"/>
          <w:color w:val="0070C0"/>
          <w:sz w:val="24"/>
          <w:szCs w:val="24"/>
        </w:rPr>
        <w:t>μmol</w:t>
      </w:r>
      <w:proofErr w:type="spellEnd"/>
      <w:r w:rsidR="001B7546" w:rsidRPr="00652127">
        <w:rPr>
          <w:rFonts w:ascii="Times New Roman" w:hAnsi="Times New Roman"/>
          <w:color w:val="0070C0"/>
          <w:sz w:val="24"/>
          <w:szCs w:val="24"/>
        </w:rPr>
        <w:t xml:space="preserve"> m</w:t>
      </w:r>
      <w:r w:rsidR="001B7546" w:rsidRPr="00652127">
        <w:rPr>
          <w:rFonts w:ascii="Times New Roman" w:hAnsi="Times New Roman"/>
          <w:color w:val="0070C0"/>
          <w:sz w:val="24"/>
          <w:szCs w:val="24"/>
          <w:vertAlign w:val="superscript"/>
        </w:rPr>
        <w:t>-2</w:t>
      </w:r>
      <w:r w:rsidR="001B7546" w:rsidRPr="00652127">
        <w:rPr>
          <w:rFonts w:ascii="Times New Roman" w:hAnsi="Times New Roman"/>
          <w:color w:val="0070C0"/>
          <w:sz w:val="24"/>
          <w:szCs w:val="24"/>
        </w:rPr>
        <w:t>s</w:t>
      </w:r>
      <w:r w:rsidR="001B7546" w:rsidRPr="00652127">
        <w:rPr>
          <w:rFonts w:ascii="Times New Roman" w:hAnsi="Times New Roman"/>
          <w:color w:val="0070C0"/>
          <w:sz w:val="24"/>
          <w:szCs w:val="24"/>
          <w:vertAlign w:val="superscript"/>
        </w:rPr>
        <w:t>-1</w:t>
      </w:r>
      <w:r w:rsidR="001B7546">
        <w:rPr>
          <w:rFonts w:ascii="Times New Roman" w:hAnsi="Times New Roman" w:hint="eastAsia"/>
          <w:color w:val="0070C0"/>
          <w:sz w:val="24"/>
          <w:szCs w:val="24"/>
        </w:rPr>
        <w:t>,</w:t>
      </w:r>
      <w:r w:rsidR="00E17CB1">
        <w:rPr>
          <w:rFonts w:ascii="Times New Roman" w:hAnsi="Times New Roman"/>
          <w:color w:val="0070C0"/>
          <w:sz w:val="24"/>
          <w:szCs w:val="24"/>
        </w:rPr>
        <w:t xml:space="preserve"> </w:t>
      </w:r>
      <w:r w:rsidR="001B7546">
        <w:rPr>
          <w:rFonts w:ascii="Times New Roman" w:hAnsi="Times New Roman" w:hint="eastAsia"/>
          <w:color w:val="0070C0"/>
          <w:sz w:val="24"/>
          <w:szCs w:val="24"/>
        </w:rPr>
        <w:t>a</w:t>
      </w:r>
      <w:r w:rsidR="00052E51">
        <w:rPr>
          <w:rFonts w:ascii="Times New Roman" w:hAnsi="Times New Roman"/>
          <w:color w:val="0070C0"/>
          <w:sz w:val="24"/>
          <w:szCs w:val="24"/>
        </w:rPr>
        <w:t>fter the cel</w:t>
      </w:r>
      <w:r w:rsidR="00052E51" w:rsidRPr="006019A3">
        <w:rPr>
          <w:rFonts w:ascii="Times New Roman" w:hAnsi="Times New Roman"/>
          <w:color w:val="0070C0"/>
          <w:sz w:val="24"/>
          <w:szCs w:val="24"/>
        </w:rPr>
        <w:t xml:space="preserve">ls had acclimated </w:t>
      </w:r>
      <w:r w:rsidR="00052E51">
        <w:rPr>
          <w:rFonts w:ascii="Times New Roman" w:hAnsi="Times New Roman"/>
          <w:color w:val="0070C0"/>
          <w:sz w:val="24"/>
          <w:szCs w:val="24"/>
        </w:rPr>
        <w:t xml:space="preserve">to OA over 10 generations. In the present work, </w:t>
      </w:r>
      <w:r w:rsidR="00C56A98">
        <w:rPr>
          <w:rFonts w:ascii="Times New Roman" w:hAnsi="Times New Roman"/>
          <w:color w:val="0070C0"/>
          <w:sz w:val="24"/>
          <w:szCs w:val="24"/>
        </w:rPr>
        <w:t>shifting from indoor low light to outdoor fluctuating sunlight did not change the growth response</w:t>
      </w:r>
      <w:r w:rsidR="00373705">
        <w:rPr>
          <w:rFonts w:ascii="Times New Roman" w:hAnsi="Times New Roman"/>
          <w:color w:val="0070C0"/>
          <w:sz w:val="24"/>
          <w:szCs w:val="24"/>
        </w:rPr>
        <w:t>, probably due to the</w:t>
      </w:r>
      <w:bookmarkStart w:id="111" w:name="OLE_LINK182"/>
      <w:bookmarkStart w:id="112" w:name="OLE_LINK183"/>
      <w:r w:rsidR="00E93DB0">
        <w:rPr>
          <w:rFonts w:ascii="Times New Roman" w:hAnsi="Times New Roman" w:hint="eastAsia"/>
          <w:color w:val="0070C0"/>
          <w:sz w:val="24"/>
          <w:szCs w:val="24"/>
        </w:rPr>
        <w:t xml:space="preserve"> lacking</w:t>
      </w:r>
      <w:bookmarkEnd w:id="111"/>
      <w:bookmarkEnd w:id="112"/>
      <w:r w:rsidR="00E93DB0">
        <w:rPr>
          <w:rFonts w:ascii="Times New Roman" w:hAnsi="Times New Roman" w:hint="eastAsia"/>
          <w:color w:val="0070C0"/>
          <w:sz w:val="24"/>
          <w:szCs w:val="24"/>
        </w:rPr>
        <w:t xml:space="preserve"> of </w:t>
      </w:r>
      <w:r w:rsidR="00355B17">
        <w:rPr>
          <w:rFonts w:ascii="Times New Roman" w:hAnsi="Times New Roman" w:hint="eastAsia"/>
          <w:color w:val="0070C0"/>
          <w:sz w:val="24"/>
          <w:szCs w:val="24"/>
        </w:rPr>
        <w:t>acclimation</w:t>
      </w:r>
      <w:r w:rsidR="009E4F2C">
        <w:rPr>
          <w:rFonts w:ascii="Times New Roman" w:hAnsi="Times New Roman"/>
          <w:color w:val="0070C0"/>
          <w:sz w:val="24"/>
          <w:szCs w:val="24"/>
        </w:rPr>
        <w:t>.</w:t>
      </w:r>
      <w:bookmarkEnd w:id="105"/>
      <w:bookmarkEnd w:id="106"/>
      <w:bookmarkEnd w:id="107"/>
      <w:bookmarkEnd w:id="108"/>
      <w:r w:rsidR="009E4F2C">
        <w:rPr>
          <w:rFonts w:ascii="Times New Roman" w:hAnsi="Times New Roman"/>
          <w:color w:val="0070C0"/>
          <w:sz w:val="24"/>
          <w:szCs w:val="24"/>
        </w:rPr>
        <w:t xml:space="preserve"> </w:t>
      </w:r>
      <w:r w:rsidR="00D16783">
        <w:rPr>
          <w:rFonts w:ascii="Times New Roman" w:hAnsi="Times New Roman"/>
          <w:color w:val="0070C0"/>
          <w:sz w:val="24"/>
          <w:szCs w:val="24"/>
        </w:rPr>
        <w:t xml:space="preserve">The related discussion has been </w:t>
      </w:r>
      <w:r w:rsidR="00D16783" w:rsidRPr="00E00AAC">
        <w:rPr>
          <w:rFonts w:ascii="Times New Roman" w:hAnsi="Times New Roman"/>
          <w:color w:val="0070C0"/>
          <w:sz w:val="24"/>
          <w:szCs w:val="24"/>
        </w:rPr>
        <w:t>revised at Page</w:t>
      </w:r>
      <w:r w:rsidR="00B50E9E">
        <w:rPr>
          <w:rFonts w:ascii="Times New Roman" w:hAnsi="Times New Roman" w:hint="eastAsia"/>
          <w:color w:val="0070C0"/>
          <w:sz w:val="24"/>
          <w:szCs w:val="24"/>
        </w:rPr>
        <w:t>13</w:t>
      </w:r>
      <w:r w:rsidR="00D16783" w:rsidRPr="00E00AAC">
        <w:rPr>
          <w:rFonts w:ascii="Times New Roman" w:hAnsi="Times New Roman"/>
          <w:color w:val="0070C0"/>
          <w:sz w:val="24"/>
          <w:szCs w:val="24"/>
        </w:rPr>
        <w:t xml:space="preserve"> </w:t>
      </w:r>
      <w:r w:rsidR="003C3E66" w:rsidRPr="00E00AAC">
        <w:rPr>
          <w:rFonts w:ascii="Times New Roman" w:hAnsi="Times New Roman"/>
          <w:color w:val="0070C0"/>
          <w:sz w:val="24"/>
          <w:szCs w:val="24"/>
        </w:rPr>
        <w:t>Line</w:t>
      </w:r>
      <w:r w:rsidR="00E40D29">
        <w:rPr>
          <w:rFonts w:ascii="Times New Roman" w:hAnsi="Times New Roman" w:hint="eastAsia"/>
          <w:color w:val="0070C0"/>
          <w:sz w:val="24"/>
          <w:szCs w:val="24"/>
        </w:rPr>
        <w:t xml:space="preserve"> </w:t>
      </w:r>
      <w:r w:rsidR="003C3E66">
        <w:rPr>
          <w:rFonts w:ascii="Times New Roman" w:hAnsi="Times New Roman" w:hint="eastAsia"/>
          <w:color w:val="0070C0"/>
          <w:sz w:val="24"/>
          <w:szCs w:val="24"/>
        </w:rPr>
        <w:t>282</w:t>
      </w:r>
      <w:r w:rsidR="00B50E9E">
        <w:rPr>
          <w:rFonts w:ascii="Times New Roman" w:hAnsi="Times New Roman" w:hint="eastAsia"/>
          <w:color w:val="0070C0"/>
          <w:sz w:val="24"/>
          <w:szCs w:val="24"/>
        </w:rPr>
        <w:t>-</w:t>
      </w:r>
      <w:r w:rsidR="003C3E66">
        <w:rPr>
          <w:rFonts w:ascii="Times New Roman" w:hAnsi="Times New Roman" w:hint="eastAsia"/>
          <w:color w:val="0070C0"/>
          <w:sz w:val="24"/>
          <w:szCs w:val="24"/>
        </w:rPr>
        <w:t>290</w:t>
      </w:r>
      <w:r w:rsidR="001B7546" w:rsidRPr="00E00AAC">
        <w:rPr>
          <w:rFonts w:ascii="Times New Roman" w:hAnsi="Times New Roman" w:hint="eastAsia"/>
          <w:color w:val="0070C0"/>
          <w:sz w:val="24"/>
          <w:szCs w:val="24"/>
        </w:rPr>
        <w:t>.</w:t>
      </w:r>
    </w:p>
    <w:p w14:paraId="5AB89CD4" w14:textId="77777777" w:rsidR="001D2967" w:rsidRPr="00E22701" w:rsidRDefault="001D2967" w:rsidP="001D2967">
      <w:pPr>
        <w:autoSpaceDE w:val="0"/>
        <w:autoSpaceDN w:val="0"/>
        <w:adjustRightInd w:val="0"/>
        <w:jc w:val="left"/>
        <w:rPr>
          <w:rFonts w:ascii="Times New Roman" w:hAnsi="Times New Roman"/>
          <w:kern w:val="0"/>
          <w:sz w:val="22"/>
        </w:rPr>
      </w:pPr>
    </w:p>
    <w:p w14:paraId="77655531" w14:textId="77777777" w:rsidR="00761B43" w:rsidRDefault="002C3468" w:rsidP="00761B43">
      <w:pPr>
        <w:autoSpaceDE w:val="0"/>
        <w:autoSpaceDN w:val="0"/>
        <w:adjustRightInd w:val="0"/>
        <w:jc w:val="left"/>
        <w:rPr>
          <w:rFonts w:ascii="Times New Roman" w:hAnsi="Times New Roman"/>
          <w:kern w:val="0"/>
          <w:sz w:val="22"/>
        </w:rPr>
      </w:pPr>
      <w:r w:rsidRPr="00680FF1">
        <w:rPr>
          <w:rFonts w:ascii="Times New Roman" w:hAnsi="Times New Roman"/>
          <w:b/>
          <w:sz w:val="24"/>
          <w:szCs w:val="24"/>
        </w:rPr>
        <w:t>Reviewer</w:t>
      </w:r>
      <w:r>
        <w:rPr>
          <w:rFonts w:ascii="Times New Roman" w:hAnsi="Times New Roman" w:hint="eastAsia"/>
          <w:b/>
          <w:sz w:val="24"/>
          <w:szCs w:val="24"/>
        </w:rPr>
        <w:t>:</w:t>
      </w:r>
      <w:r w:rsidR="00761B43" w:rsidRPr="00680FF1">
        <w:rPr>
          <w:rFonts w:ascii="Times New Roman" w:hAnsi="Times New Roman"/>
          <w:kern w:val="0"/>
          <w:sz w:val="22"/>
        </w:rPr>
        <w:t xml:space="preserve"> 4. P 15819 lines 3-12. </w:t>
      </w:r>
      <w:bookmarkStart w:id="113" w:name="OLE_LINK13"/>
      <w:bookmarkStart w:id="114" w:name="OLE_LINK14"/>
      <w:r w:rsidR="00761B43" w:rsidRPr="00680FF1">
        <w:rPr>
          <w:rFonts w:ascii="Times New Roman" w:hAnsi="Times New Roman"/>
          <w:kern w:val="0"/>
          <w:sz w:val="22"/>
        </w:rPr>
        <w:t>The authors attrib</w:t>
      </w:r>
      <w:r w:rsidR="00E64AF5">
        <w:rPr>
          <w:rFonts w:ascii="Times New Roman" w:hAnsi="Times New Roman"/>
          <w:kern w:val="0"/>
          <w:sz w:val="22"/>
        </w:rPr>
        <w:t>ute previous inconsistencies in</w:t>
      </w:r>
      <w:r w:rsidR="00E64AF5">
        <w:rPr>
          <w:rFonts w:ascii="Times New Roman" w:hAnsi="Times New Roman" w:hint="eastAsia"/>
          <w:kern w:val="0"/>
          <w:sz w:val="22"/>
        </w:rPr>
        <w:t xml:space="preserve"> </w:t>
      </w:r>
      <w:r w:rsidR="00761B43" w:rsidRPr="00680FF1">
        <w:rPr>
          <w:rFonts w:ascii="Times New Roman" w:hAnsi="Times New Roman"/>
          <w:kern w:val="0"/>
          <w:sz w:val="22"/>
        </w:rPr>
        <w:t>the connection between CCM downregulation and</w:t>
      </w:r>
      <w:r w:rsidR="00E64AF5">
        <w:rPr>
          <w:rFonts w:ascii="Times New Roman" w:hAnsi="Times New Roman"/>
          <w:kern w:val="0"/>
          <w:sz w:val="22"/>
        </w:rPr>
        <w:t xml:space="preserve"> enhanced growth at high CO2 to</w:t>
      </w:r>
      <w:r w:rsidR="00E64AF5">
        <w:rPr>
          <w:rFonts w:ascii="Times New Roman" w:hAnsi="Times New Roman" w:hint="eastAsia"/>
          <w:kern w:val="0"/>
          <w:sz w:val="22"/>
        </w:rPr>
        <w:t xml:space="preserve"> </w:t>
      </w:r>
      <w:r w:rsidR="00761B43" w:rsidRPr="00680FF1">
        <w:rPr>
          <w:rFonts w:ascii="Times New Roman" w:hAnsi="Times New Roman"/>
          <w:kern w:val="0"/>
          <w:sz w:val="22"/>
        </w:rPr>
        <w:t xml:space="preserve">differences in growth irradiance among experiments. </w:t>
      </w:r>
      <w:r w:rsidR="00E64AF5">
        <w:rPr>
          <w:rFonts w:ascii="Times New Roman" w:hAnsi="Times New Roman"/>
          <w:kern w:val="0"/>
          <w:sz w:val="22"/>
        </w:rPr>
        <w:t xml:space="preserve">However, </w:t>
      </w:r>
      <w:bookmarkStart w:id="115" w:name="OLE_LINK15"/>
      <w:bookmarkStart w:id="116" w:name="OLE_LINK16"/>
      <w:r w:rsidR="00E64AF5">
        <w:rPr>
          <w:rFonts w:ascii="Times New Roman" w:hAnsi="Times New Roman"/>
          <w:kern w:val="0"/>
          <w:sz w:val="22"/>
        </w:rPr>
        <w:t>the current data</w:t>
      </w:r>
      <w:bookmarkEnd w:id="115"/>
      <w:bookmarkEnd w:id="116"/>
      <w:r w:rsidR="00E64AF5">
        <w:rPr>
          <w:rFonts w:ascii="Times New Roman" w:hAnsi="Times New Roman"/>
          <w:kern w:val="0"/>
          <w:sz w:val="22"/>
        </w:rPr>
        <w:t xml:space="preserve"> would</w:t>
      </w:r>
      <w:r w:rsidR="00E64AF5">
        <w:rPr>
          <w:rFonts w:ascii="Times New Roman" w:hAnsi="Times New Roman" w:hint="eastAsia"/>
          <w:kern w:val="0"/>
          <w:sz w:val="22"/>
        </w:rPr>
        <w:t xml:space="preserve"> </w:t>
      </w:r>
      <w:r w:rsidR="00761B43" w:rsidRPr="00680FF1">
        <w:rPr>
          <w:rFonts w:ascii="Times New Roman" w:hAnsi="Times New Roman"/>
          <w:kern w:val="0"/>
          <w:sz w:val="22"/>
        </w:rPr>
        <w:t xml:space="preserve">argue against that as </w:t>
      </w:r>
      <w:r w:rsidR="00761B43" w:rsidRPr="00680FF1">
        <w:rPr>
          <w:rFonts w:ascii="Times New Roman" w:hAnsi="Times New Roman"/>
          <w:kern w:val="0"/>
          <w:sz w:val="22"/>
        </w:rPr>
        <w:lastRenderedPageBreak/>
        <w:t xml:space="preserve">similar effects of CO2 on both </w:t>
      </w:r>
      <w:r w:rsidR="00E64AF5">
        <w:rPr>
          <w:rFonts w:ascii="Times New Roman" w:hAnsi="Times New Roman"/>
          <w:kern w:val="0"/>
          <w:sz w:val="22"/>
        </w:rPr>
        <w:t>the CCM and growth are observed</w:t>
      </w:r>
      <w:r w:rsidR="00E64AF5">
        <w:rPr>
          <w:rFonts w:ascii="Times New Roman" w:hAnsi="Times New Roman" w:hint="eastAsia"/>
          <w:kern w:val="0"/>
          <w:sz w:val="22"/>
        </w:rPr>
        <w:t xml:space="preserve"> </w:t>
      </w:r>
      <w:r w:rsidR="00761B43" w:rsidRPr="00680FF1">
        <w:rPr>
          <w:rFonts w:ascii="Times New Roman" w:hAnsi="Times New Roman"/>
          <w:kern w:val="0"/>
          <w:sz w:val="22"/>
        </w:rPr>
        <w:t>at dramatically different light levels.</w:t>
      </w:r>
    </w:p>
    <w:p w14:paraId="61F025F0" w14:textId="77777777" w:rsidR="004E11EE" w:rsidRDefault="004E11EE" w:rsidP="001D2967">
      <w:pPr>
        <w:autoSpaceDE w:val="0"/>
        <w:autoSpaceDN w:val="0"/>
        <w:adjustRightInd w:val="0"/>
        <w:jc w:val="left"/>
        <w:rPr>
          <w:rFonts w:ascii="Times New Roman" w:hAnsi="Times New Roman"/>
          <w:b/>
          <w:color w:val="0070C0"/>
          <w:sz w:val="24"/>
          <w:szCs w:val="24"/>
        </w:rPr>
      </w:pPr>
      <w:bookmarkStart w:id="117" w:name="OLE_LINK91"/>
      <w:bookmarkStart w:id="118" w:name="OLE_LINK92"/>
      <w:bookmarkEnd w:id="113"/>
      <w:bookmarkEnd w:id="114"/>
    </w:p>
    <w:p w14:paraId="05823363" w14:textId="4482C7DF" w:rsidR="001D2967" w:rsidRPr="00E22701" w:rsidRDefault="009D1785" w:rsidP="001D2967">
      <w:pPr>
        <w:autoSpaceDE w:val="0"/>
        <w:autoSpaceDN w:val="0"/>
        <w:adjustRightInd w:val="0"/>
        <w:jc w:val="left"/>
        <w:rPr>
          <w:rFonts w:ascii="Times New Roman" w:hAnsi="Times New Roman"/>
          <w:kern w:val="0"/>
          <w:sz w:val="22"/>
        </w:rPr>
      </w:pPr>
      <w:r w:rsidRPr="00680FF1">
        <w:rPr>
          <w:rFonts w:ascii="Times New Roman" w:hAnsi="Times New Roman"/>
          <w:b/>
          <w:color w:val="0070C0"/>
          <w:sz w:val="24"/>
          <w:szCs w:val="24"/>
        </w:rPr>
        <w:t>Response:</w:t>
      </w:r>
      <w:r w:rsidR="00434098">
        <w:rPr>
          <w:rFonts w:ascii="Times New Roman" w:hAnsi="Times New Roman" w:hint="eastAsia"/>
          <w:b/>
          <w:color w:val="0070C0"/>
          <w:sz w:val="24"/>
          <w:szCs w:val="24"/>
        </w:rPr>
        <w:t xml:space="preserve"> </w:t>
      </w:r>
      <w:bookmarkEnd w:id="117"/>
      <w:bookmarkEnd w:id="118"/>
      <w:r w:rsidR="001D2967" w:rsidRPr="00E22701">
        <w:rPr>
          <w:rFonts w:ascii="Times New Roman" w:hAnsi="Times New Roman" w:hint="eastAsia"/>
          <w:color w:val="0070C0"/>
          <w:sz w:val="24"/>
          <w:szCs w:val="24"/>
        </w:rPr>
        <w:t>The reasons for difference in light-mediated effects of CO</w:t>
      </w:r>
      <w:r w:rsidR="001D2967" w:rsidRPr="00DC7BEF">
        <w:rPr>
          <w:rFonts w:ascii="Times New Roman" w:hAnsi="Times New Roman"/>
          <w:color w:val="0070C0"/>
          <w:sz w:val="24"/>
          <w:szCs w:val="24"/>
          <w:vertAlign w:val="subscript"/>
        </w:rPr>
        <w:t>2</w:t>
      </w:r>
      <w:r w:rsidR="001D2967" w:rsidRPr="00E22701">
        <w:rPr>
          <w:rFonts w:ascii="Times New Roman" w:hAnsi="Times New Roman" w:hint="eastAsia"/>
          <w:color w:val="0070C0"/>
          <w:sz w:val="24"/>
          <w:szCs w:val="24"/>
        </w:rPr>
        <w:t xml:space="preserve"> between the current and previous studies </w:t>
      </w:r>
      <w:r w:rsidR="000250CA" w:rsidRPr="006019A3">
        <w:rPr>
          <w:rFonts w:ascii="Times New Roman" w:hAnsi="Times New Roman"/>
          <w:color w:val="0070C0"/>
          <w:sz w:val="24"/>
          <w:szCs w:val="24"/>
        </w:rPr>
        <w:t>are explained</w:t>
      </w:r>
      <w:r w:rsidR="000250CA" w:rsidRPr="006019A3">
        <w:rPr>
          <w:rFonts w:ascii="Times New Roman" w:hAnsi="Times New Roman" w:hint="eastAsia"/>
          <w:color w:val="0070C0"/>
          <w:sz w:val="24"/>
          <w:szCs w:val="24"/>
        </w:rPr>
        <w:t xml:space="preserve"> </w:t>
      </w:r>
      <w:r w:rsidR="001D2967" w:rsidRPr="006019A3">
        <w:rPr>
          <w:rFonts w:ascii="Times New Roman" w:hAnsi="Times New Roman" w:hint="eastAsia"/>
          <w:color w:val="0070C0"/>
          <w:sz w:val="24"/>
          <w:szCs w:val="24"/>
        </w:rPr>
        <w:t xml:space="preserve">above. </w:t>
      </w:r>
      <w:r w:rsidR="003F6CCF" w:rsidRPr="006019A3">
        <w:rPr>
          <w:rFonts w:ascii="Times New Roman" w:hAnsi="Times New Roman"/>
          <w:color w:val="0070C0"/>
          <w:sz w:val="24"/>
          <w:szCs w:val="24"/>
        </w:rPr>
        <w:t>T</w:t>
      </w:r>
      <w:r w:rsidR="001D2967" w:rsidRPr="006019A3">
        <w:rPr>
          <w:rFonts w:ascii="Times New Roman" w:hAnsi="Times New Roman"/>
          <w:color w:val="0070C0"/>
          <w:sz w:val="24"/>
          <w:szCs w:val="24"/>
        </w:rPr>
        <w:t xml:space="preserve">he expression of </w:t>
      </w:r>
      <w:r w:rsidR="001D2967" w:rsidRPr="006019A3">
        <w:rPr>
          <w:rFonts w:ascii="Times New Roman" w:hAnsi="Times New Roman"/>
          <w:i/>
          <w:color w:val="0070C0"/>
          <w:sz w:val="24"/>
          <w:szCs w:val="24"/>
        </w:rPr>
        <w:t>β-</w:t>
      </w:r>
      <w:r w:rsidR="00621CC8" w:rsidRPr="006019A3">
        <w:rPr>
          <w:rFonts w:ascii="Times New Roman" w:hAnsi="Times New Roman" w:hint="eastAsia"/>
          <w:i/>
          <w:color w:val="0070C0"/>
          <w:sz w:val="24"/>
          <w:szCs w:val="24"/>
        </w:rPr>
        <w:t>ca</w:t>
      </w:r>
      <w:r w:rsidR="00621CC8" w:rsidRPr="006019A3">
        <w:rPr>
          <w:rFonts w:ascii="Times New Roman" w:hAnsi="Times New Roman"/>
          <w:color w:val="0070C0"/>
          <w:sz w:val="24"/>
          <w:szCs w:val="24"/>
        </w:rPr>
        <w:t xml:space="preserve"> </w:t>
      </w:r>
      <w:r w:rsidR="001D2967" w:rsidRPr="006019A3">
        <w:rPr>
          <w:rFonts w:ascii="Times New Roman" w:hAnsi="Times New Roman"/>
          <w:color w:val="0070C0"/>
          <w:sz w:val="24"/>
          <w:szCs w:val="24"/>
        </w:rPr>
        <w:t>was</w:t>
      </w:r>
      <w:r w:rsidR="001D2967" w:rsidRPr="00E22701">
        <w:rPr>
          <w:rFonts w:ascii="Times New Roman" w:hAnsi="Times New Roman"/>
          <w:color w:val="0070C0"/>
          <w:sz w:val="24"/>
          <w:szCs w:val="24"/>
        </w:rPr>
        <w:t xml:space="preserve"> significant</w:t>
      </w:r>
      <w:r w:rsidR="000250CA">
        <w:rPr>
          <w:rFonts w:ascii="Times New Roman" w:hAnsi="Times New Roman"/>
          <w:color w:val="0070C0"/>
          <w:sz w:val="24"/>
          <w:szCs w:val="24"/>
        </w:rPr>
        <w:t>ly</w:t>
      </w:r>
      <w:r w:rsidR="001D2967" w:rsidRPr="00E22701">
        <w:rPr>
          <w:rFonts w:ascii="Times New Roman" w:hAnsi="Times New Roman"/>
          <w:color w:val="0070C0"/>
          <w:sz w:val="24"/>
          <w:szCs w:val="24"/>
        </w:rPr>
        <w:t xml:space="preserve"> decreased by </w:t>
      </w:r>
      <w:r w:rsidR="000250CA">
        <w:rPr>
          <w:rFonts w:ascii="Times New Roman" w:hAnsi="Times New Roman"/>
          <w:color w:val="0070C0"/>
          <w:sz w:val="24"/>
          <w:szCs w:val="24"/>
        </w:rPr>
        <w:t xml:space="preserve">the </w:t>
      </w:r>
      <w:r w:rsidR="001D2967" w:rsidRPr="00E22701">
        <w:rPr>
          <w:rFonts w:ascii="Times New Roman" w:hAnsi="Times New Roman"/>
          <w:color w:val="0070C0"/>
          <w:sz w:val="24"/>
          <w:szCs w:val="24"/>
        </w:rPr>
        <w:t>elevated CO</w:t>
      </w:r>
      <w:r w:rsidR="001D2967" w:rsidRPr="00DC7BEF">
        <w:rPr>
          <w:rFonts w:ascii="Times New Roman" w:hAnsi="Times New Roman"/>
          <w:color w:val="0070C0"/>
          <w:sz w:val="24"/>
          <w:szCs w:val="24"/>
          <w:vertAlign w:val="subscript"/>
        </w:rPr>
        <w:t>2</w:t>
      </w:r>
      <w:r w:rsidR="001D2967" w:rsidRPr="00E22701">
        <w:rPr>
          <w:rFonts w:ascii="Times New Roman" w:hAnsi="Times New Roman"/>
          <w:color w:val="0070C0"/>
          <w:sz w:val="24"/>
          <w:szCs w:val="24"/>
        </w:rPr>
        <w:t xml:space="preserve"> </w:t>
      </w:r>
      <w:r w:rsidR="000250CA">
        <w:rPr>
          <w:rFonts w:ascii="Times New Roman" w:hAnsi="Times New Roman"/>
          <w:color w:val="0070C0"/>
          <w:sz w:val="24"/>
          <w:szCs w:val="24"/>
        </w:rPr>
        <w:t>regardless of</w:t>
      </w:r>
      <w:r w:rsidR="001D2967" w:rsidRPr="00E22701">
        <w:rPr>
          <w:rFonts w:ascii="Times New Roman" w:hAnsi="Times New Roman"/>
          <w:color w:val="0070C0"/>
          <w:sz w:val="24"/>
          <w:szCs w:val="24"/>
        </w:rPr>
        <w:t xml:space="preserve"> light </w:t>
      </w:r>
      <w:r w:rsidR="000250CA">
        <w:rPr>
          <w:rFonts w:ascii="Times New Roman" w:hAnsi="Times New Roman"/>
          <w:color w:val="0070C0"/>
          <w:sz w:val="24"/>
          <w:szCs w:val="24"/>
        </w:rPr>
        <w:t>levels</w:t>
      </w:r>
      <w:r w:rsidR="001D2967" w:rsidRPr="00E22701">
        <w:rPr>
          <w:rFonts w:ascii="Times New Roman" w:hAnsi="Times New Roman"/>
          <w:color w:val="0070C0"/>
          <w:sz w:val="24"/>
          <w:szCs w:val="24"/>
        </w:rPr>
        <w:t>.</w:t>
      </w:r>
    </w:p>
    <w:p w14:paraId="0B4705DD" w14:textId="77777777" w:rsidR="002C3468" w:rsidRPr="00E254B2" w:rsidRDefault="002C3468" w:rsidP="00761B43">
      <w:pPr>
        <w:autoSpaceDE w:val="0"/>
        <w:autoSpaceDN w:val="0"/>
        <w:adjustRightInd w:val="0"/>
        <w:jc w:val="left"/>
        <w:rPr>
          <w:rFonts w:ascii="Times New Roman" w:hAnsi="Times New Roman"/>
          <w:kern w:val="0"/>
          <w:sz w:val="22"/>
        </w:rPr>
      </w:pPr>
    </w:p>
    <w:p w14:paraId="66907579" w14:textId="00E9770B" w:rsidR="003C3E66" w:rsidRDefault="002C3468" w:rsidP="005F5A55">
      <w:pPr>
        <w:rPr>
          <w:rFonts w:ascii="Times New Roman" w:hAnsi="Times New Roman"/>
          <w:b/>
          <w:color w:val="0070C0"/>
          <w:sz w:val="24"/>
          <w:szCs w:val="24"/>
        </w:rPr>
      </w:pPr>
      <w:r w:rsidRPr="00680FF1">
        <w:rPr>
          <w:rFonts w:ascii="Times New Roman" w:hAnsi="Times New Roman"/>
          <w:b/>
          <w:sz w:val="24"/>
          <w:szCs w:val="24"/>
        </w:rPr>
        <w:t>Reviewer</w:t>
      </w:r>
      <w:r>
        <w:rPr>
          <w:rFonts w:ascii="Times New Roman" w:hAnsi="Times New Roman" w:hint="eastAsia"/>
          <w:b/>
          <w:sz w:val="24"/>
          <w:szCs w:val="24"/>
        </w:rPr>
        <w:t>:</w:t>
      </w:r>
      <w:r w:rsidR="00E64AF5">
        <w:rPr>
          <w:rFonts w:ascii="Times New Roman" w:hAnsi="Times New Roman" w:hint="eastAsia"/>
          <w:b/>
          <w:sz w:val="24"/>
          <w:szCs w:val="24"/>
        </w:rPr>
        <w:t xml:space="preserve"> </w:t>
      </w:r>
      <w:r w:rsidR="00761B43" w:rsidRPr="00680FF1">
        <w:rPr>
          <w:rFonts w:ascii="Times New Roman" w:hAnsi="Times New Roman"/>
          <w:kern w:val="0"/>
          <w:sz w:val="22"/>
        </w:rPr>
        <w:t xml:space="preserve">Technical corrections: 1. p 15814 line 4. </w:t>
      </w:r>
      <w:proofErr w:type="gramStart"/>
      <w:r w:rsidR="00761B43" w:rsidRPr="00680FF1">
        <w:rPr>
          <w:rFonts w:ascii="Times New Roman" w:hAnsi="Times New Roman"/>
          <w:kern w:val="0"/>
          <w:sz w:val="22"/>
        </w:rPr>
        <w:t xml:space="preserve">Should read “relative electron </w:t>
      </w:r>
      <w:bookmarkStart w:id="119" w:name="OLE_LINK78"/>
      <w:bookmarkStart w:id="120" w:name="OLE_LINK79"/>
      <w:bookmarkStart w:id="121" w:name="OLE_LINK80"/>
      <w:r w:rsidR="00761B43" w:rsidRPr="00680FF1">
        <w:rPr>
          <w:rFonts w:ascii="Times New Roman" w:hAnsi="Times New Roman"/>
          <w:kern w:val="0"/>
          <w:sz w:val="22"/>
        </w:rPr>
        <w:t>transfer</w:t>
      </w:r>
      <w:bookmarkEnd w:id="119"/>
      <w:bookmarkEnd w:id="120"/>
      <w:bookmarkEnd w:id="121"/>
      <w:r w:rsidR="00761B43" w:rsidRPr="00680FF1">
        <w:rPr>
          <w:rFonts w:ascii="Times New Roman" w:hAnsi="Times New Roman"/>
          <w:kern w:val="0"/>
          <w:sz w:val="22"/>
        </w:rPr>
        <w:t xml:space="preserve"> rate”.</w:t>
      </w:r>
      <w:proofErr w:type="gramEnd"/>
    </w:p>
    <w:p w14:paraId="4C1AE695" w14:textId="145A7891" w:rsidR="009D1785" w:rsidRDefault="009D1785" w:rsidP="009D1785">
      <w:pPr>
        <w:autoSpaceDE w:val="0"/>
        <w:autoSpaceDN w:val="0"/>
        <w:adjustRightInd w:val="0"/>
        <w:jc w:val="left"/>
        <w:rPr>
          <w:rFonts w:ascii="Times New Roman" w:hAnsi="Times New Roman"/>
          <w:kern w:val="0"/>
          <w:sz w:val="22"/>
        </w:rPr>
      </w:pPr>
      <w:r w:rsidRPr="00680FF1">
        <w:rPr>
          <w:rFonts w:ascii="Times New Roman" w:hAnsi="Times New Roman"/>
          <w:b/>
          <w:color w:val="0070C0"/>
          <w:sz w:val="24"/>
          <w:szCs w:val="24"/>
        </w:rPr>
        <w:t>Response:</w:t>
      </w:r>
      <w:r w:rsidR="00E64AF5">
        <w:rPr>
          <w:rFonts w:ascii="Times New Roman" w:hAnsi="Times New Roman" w:hint="eastAsia"/>
          <w:b/>
          <w:color w:val="0070C0"/>
          <w:sz w:val="24"/>
          <w:szCs w:val="24"/>
        </w:rPr>
        <w:t xml:space="preserve"> </w:t>
      </w:r>
      <w:bookmarkStart w:id="122" w:name="OLE_LINK93"/>
      <w:bookmarkStart w:id="123" w:name="OLE_LINK94"/>
      <w:r w:rsidR="00DC7BEF">
        <w:rPr>
          <w:rFonts w:ascii="Times New Roman" w:hAnsi="Times New Roman" w:hint="eastAsia"/>
          <w:color w:val="0070C0"/>
          <w:sz w:val="24"/>
          <w:szCs w:val="24"/>
        </w:rPr>
        <w:t>C</w:t>
      </w:r>
      <w:r w:rsidR="00E64AF5" w:rsidRPr="000A194B">
        <w:rPr>
          <w:rFonts w:ascii="Times New Roman" w:hAnsi="Times New Roman" w:hint="eastAsia"/>
          <w:color w:val="0070C0"/>
          <w:sz w:val="24"/>
          <w:szCs w:val="24"/>
        </w:rPr>
        <w:t>orrected</w:t>
      </w:r>
      <w:r w:rsidR="00DC7BEF">
        <w:rPr>
          <w:rFonts w:ascii="Times New Roman" w:hAnsi="Times New Roman" w:hint="eastAsia"/>
          <w:color w:val="0070C0"/>
          <w:sz w:val="24"/>
          <w:szCs w:val="24"/>
        </w:rPr>
        <w:t>.</w:t>
      </w:r>
      <w:r w:rsidR="00E64AF5" w:rsidRPr="000A194B">
        <w:rPr>
          <w:rFonts w:ascii="Times New Roman" w:hAnsi="Times New Roman" w:hint="eastAsia"/>
          <w:color w:val="0070C0"/>
          <w:sz w:val="24"/>
          <w:szCs w:val="24"/>
        </w:rPr>
        <w:t xml:space="preserve"> </w:t>
      </w:r>
      <w:bookmarkEnd w:id="122"/>
      <w:bookmarkEnd w:id="123"/>
    </w:p>
    <w:p w14:paraId="3F0CB0BB" w14:textId="77777777" w:rsidR="009D1785" w:rsidRPr="00E64AF5" w:rsidRDefault="009D1785" w:rsidP="00761B43">
      <w:pPr>
        <w:rPr>
          <w:rFonts w:ascii="Times New Roman" w:hAnsi="Times New Roman"/>
          <w:kern w:val="0"/>
          <w:sz w:val="24"/>
          <w:szCs w:val="24"/>
        </w:rPr>
      </w:pPr>
    </w:p>
    <w:p w14:paraId="36602EFE" w14:textId="77777777" w:rsidR="0087117A" w:rsidRDefault="0087117A" w:rsidP="005040B4">
      <w:pPr>
        <w:rPr>
          <w:rFonts w:ascii="Times New Roman" w:hAnsi="Times New Roman"/>
          <w:sz w:val="24"/>
          <w:szCs w:val="24"/>
        </w:rPr>
      </w:pPr>
    </w:p>
    <w:p w14:paraId="121C5AD2" w14:textId="1D33B3AC" w:rsidR="0077062D" w:rsidRPr="00680FF1" w:rsidRDefault="00A177F2" w:rsidP="00EF00D2">
      <w:pPr>
        <w:rPr>
          <w:rFonts w:ascii="Times New Roman" w:hAnsi="Times New Roman"/>
          <w:sz w:val="24"/>
          <w:szCs w:val="24"/>
        </w:rPr>
      </w:pPr>
      <w:r w:rsidRPr="00680FF1">
        <w:rPr>
          <w:rFonts w:ascii="Times New Roman" w:hAnsi="Times New Roman"/>
          <w:b/>
          <w:sz w:val="24"/>
          <w:szCs w:val="24"/>
        </w:rPr>
        <w:t>Response to Referee #</w:t>
      </w:r>
      <w:r>
        <w:rPr>
          <w:rFonts w:ascii="Times New Roman" w:hAnsi="Times New Roman" w:hint="eastAsia"/>
          <w:b/>
          <w:sz w:val="24"/>
          <w:szCs w:val="24"/>
        </w:rPr>
        <w:t>2</w:t>
      </w:r>
    </w:p>
    <w:p w14:paraId="28D4FE38" w14:textId="17888856" w:rsidR="003C3E66" w:rsidRDefault="00A177F2" w:rsidP="0087117A">
      <w:pPr>
        <w:autoSpaceDE w:val="0"/>
        <w:autoSpaceDN w:val="0"/>
        <w:adjustRightInd w:val="0"/>
        <w:jc w:val="left"/>
        <w:rPr>
          <w:rFonts w:ascii="Times New Roman" w:hAnsi="Times New Roman"/>
          <w:b/>
          <w:color w:val="0070C0"/>
          <w:sz w:val="24"/>
          <w:szCs w:val="24"/>
        </w:rPr>
      </w:pPr>
      <w:r w:rsidRPr="00A177F2">
        <w:rPr>
          <w:rFonts w:ascii="NimbusSanL-Regu" w:hAnsi="NimbusSanL-Regu" w:cs="NimbusSanL-Regu" w:hint="eastAsia"/>
          <w:b/>
          <w:kern w:val="0"/>
          <w:sz w:val="22"/>
        </w:rPr>
        <w:t>Reviewer:</w:t>
      </w:r>
      <w:r>
        <w:rPr>
          <w:rFonts w:ascii="NimbusSanL-Regu" w:hAnsi="NimbusSanL-Regu" w:cs="NimbusSanL-Regu" w:hint="eastAsia"/>
          <w:kern w:val="0"/>
          <w:sz w:val="22"/>
        </w:rPr>
        <w:t xml:space="preserve"> </w:t>
      </w:r>
      <w:r>
        <w:rPr>
          <w:rFonts w:ascii="NimbusSanL-Regu" w:hAnsi="NimbusSanL-Regu" w:cs="NimbusSanL-Regu"/>
          <w:kern w:val="0"/>
          <w:sz w:val="22"/>
        </w:rPr>
        <w:t xml:space="preserve">General comments: In this manuscript, </w:t>
      </w:r>
      <w:proofErr w:type="spellStart"/>
      <w:r>
        <w:rPr>
          <w:rFonts w:ascii="NimbusSanL-Regu" w:hAnsi="NimbusSanL-Regu" w:cs="NimbusSanL-Regu"/>
          <w:kern w:val="0"/>
          <w:sz w:val="22"/>
        </w:rPr>
        <w:t>unialgal</w:t>
      </w:r>
      <w:proofErr w:type="spellEnd"/>
      <w:r>
        <w:rPr>
          <w:rFonts w:ascii="NimbusSanL-Regu" w:hAnsi="NimbusSanL-Regu" w:cs="NimbusSanL-Regu"/>
          <w:kern w:val="0"/>
          <w:sz w:val="22"/>
        </w:rPr>
        <w:t xml:space="preserve"> cultures of a diatom,</w:t>
      </w:r>
      <w:r>
        <w:rPr>
          <w:rFonts w:ascii="NimbusSanL-Regu" w:hAnsi="NimbusSanL-Regu" w:cs="NimbusSanL-Regu" w:hint="eastAsia"/>
          <w:kern w:val="0"/>
          <w:sz w:val="22"/>
        </w:rPr>
        <w:t xml:space="preserve"> </w:t>
      </w:r>
      <w:proofErr w:type="spellStart"/>
      <w:r w:rsidRPr="00A177F2">
        <w:rPr>
          <w:rFonts w:ascii="NimbusSanL-Regu" w:hAnsi="NimbusSanL-Regu" w:cs="NimbusSanL-Regu"/>
          <w:i/>
          <w:kern w:val="0"/>
          <w:sz w:val="22"/>
        </w:rPr>
        <w:t>Phaeodactylum</w:t>
      </w:r>
      <w:proofErr w:type="spellEnd"/>
      <w:r w:rsidRPr="00A177F2">
        <w:rPr>
          <w:rFonts w:ascii="NimbusSanL-Regu" w:hAnsi="NimbusSanL-Regu" w:cs="NimbusSanL-Regu" w:hint="eastAsia"/>
          <w:i/>
          <w:kern w:val="0"/>
          <w:sz w:val="22"/>
        </w:rPr>
        <w:t xml:space="preserve"> </w:t>
      </w:r>
      <w:proofErr w:type="spellStart"/>
      <w:r w:rsidRPr="00A177F2">
        <w:rPr>
          <w:rFonts w:ascii="NimbusSanL-Regu" w:hAnsi="NimbusSanL-Regu" w:cs="NimbusSanL-Regu"/>
          <w:i/>
          <w:kern w:val="0"/>
          <w:sz w:val="22"/>
        </w:rPr>
        <w:t>tricornutum</w:t>
      </w:r>
      <w:proofErr w:type="spellEnd"/>
      <w:r>
        <w:rPr>
          <w:rFonts w:ascii="NimbusSanL-Regu" w:hAnsi="NimbusSanL-Regu" w:cs="NimbusSanL-Regu"/>
          <w:kern w:val="0"/>
          <w:sz w:val="22"/>
        </w:rPr>
        <w:t>, were used to study the effect of ocean acidification and light conditions on</w:t>
      </w:r>
      <w:r>
        <w:rPr>
          <w:rFonts w:ascii="NimbusSanL-Regu" w:hAnsi="NimbusSanL-Regu" w:cs="NimbusSanL-Regu" w:hint="eastAsia"/>
          <w:kern w:val="0"/>
          <w:sz w:val="22"/>
        </w:rPr>
        <w:t xml:space="preserve"> </w:t>
      </w:r>
      <w:r>
        <w:rPr>
          <w:rFonts w:ascii="NimbusSanL-Regu" w:hAnsi="NimbusSanL-Regu" w:cs="NimbusSanL-Regu"/>
          <w:kern w:val="0"/>
          <w:sz w:val="22"/>
        </w:rPr>
        <w:t>physiological parameters and mRNA levels of genes involved in carbon concentrating,</w:t>
      </w:r>
      <w:r>
        <w:rPr>
          <w:rFonts w:ascii="NimbusSanL-Regu" w:hAnsi="NimbusSanL-Regu" w:cs="NimbusSanL-Regu" w:hint="eastAsia"/>
          <w:kern w:val="0"/>
          <w:sz w:val="22"/>
        </w:rPr>
        <w:t xml:space="preserve"> </w:t>
      </w:r>
      <w:r>
        <w:rPr>
          <w:rFonts w:ascii="NimbusSanL-Regu" w:hAnsi="NimbusSanL-Regu" w:cs="NimbusSanL-Regu"/>
          <w:kern w:val="0"/>
          <w:sz w:val="22"/>
        </w:rPr>
        <w:t>nitrogen metabolism, photosynthesis, and respiration. Although similar experiments</w:t>
      </w:r>
      <w:r>
        <w:rPr>
          <w:rFonts w:ascii="NimbusSanL-Regu" w:hAnsi="NimbusSanL-Regu" w:cs="NimbusSanL-Regu" w:hint="eastAsia"/>
          <w:kern w:val="0"/>
          <w:sz w:val="22"/>
        </w:rPr>
        <w:t xml:space="preserve"> </w:t>
      </w:r>
      <w:r>
        <w:rPr>
          <w:rFonts w:ascii="NimbusSanL-Regu" w:hAnsi="NimbusSanL-Regu" w:cs="NimbusSanL-Regu"/>
          <w:kern w:val="0"/>
          <w:sz w:val="22"/>
        </w:rPr>
        <w:t>have been performed in the past, the authors indicated that a factorial treatment of</w:t>
      </w:r>
      <w:r>
        <w:rPr>
          <w:rFonts w:ascii="NimbusSanL-Regu" w:hAnsi="NimbusSanL-Regu" w:cs="NimbusSanL-Regu" w:hint="eastAsia"/>
          <w:kern w:val="0"/>
          <w:sz w:val="22"/>
        </w:rPr>
        <w:t xml:space="preserve"> </w:t>
      </w:r>
      <w:r>
        <w:rPr>
          <w:rFonts w:ascii="NimbusSanL-Regu" w:hAnsi="NimbusSanL-Regu" w:cs="NimbusSanL-Regu"/>
          <w:kern w:val="0"/>
          <w:sz w:val="22"/>
        </w:rPr>
        <w:t>light and CO2 levels would reveal new insights about responsive mechanisms in this</w:t>
      </w:r>
      <w:r>
        <w:rPr>
          <w:rFonts w:ascii="NimbusSanL-Regu" w:hAnsi="NimbusSanL-Regu" w:cs="NimbusSanL-Regu" w:hint="eastAsia"/>
          <w:kern w:val="0"/>
          <w:sz w:val="22"/>
        </w:rPr>
        <w:t xml:space="preserve"> </w:t>
      </w:r>
      <w:r>
        <w:rPr>
          <w:rFonts w:ascii="NimbusSanL-Regu" w:hAnsi="NimbusSanL-Regu" w:cs="NimbusSanL-Regu"/>
          <w:kern w:val="0"/>
          <w:sz w:val="22"/>
        </w:rPr>
        <w:t>diatom. In such a study, it is important to differentiate whether the cultures are in a transient</w:t>
      </w:r>
      <w:r>
        <w:rPr>
          <w:rFonts w:ascii="NimbusSanL-Regu" w:hAnsi="NimbusSanL-Regu" w:cs="NimbusSanL-Regu" w:hint="eastAsia"/>
          <w:kern w:val="0"/>
          <w:sz w:val="22"/>
        </w:rPr>
        <w:t xml:space="preserve"> </w:t>
      </w:r>
      <w:r>
        <w:rPr>
          <w:rFonts w:ascii="NimbusSanL-Regu" w:hAnsi="NimbusSanL-Regu" w:cs="NimbusSanL-Regu"/>
          <w:kern w:val="0"/>
          <w:sz w:val="22"/>
        </w:rPr>
        <w:t xml:space="preserve">or an acclimated state. According to the not-so-clear </w:t>
      </w:r>
      <w:bookmarkStart w:id="124" w:name="OLE_LINK32"/>
      <w:bookmarkStart w:id="125" w:name="OLE_LINK33"/>
      <w:bookmarkStart w:id="126" w:name="OLE_LINK99"/>
      <w:r>
        <w:rPr>
          <w:rFonts w:ascii="NimbusSanL-Regu" w:hAnsi="NimbusSanL-Regu" w:cs="NimbusSanL-Regu"/>
          <w:kern w:val="0"/>
          <w:sz w:val="22"/>
        </w:rPr>
        <w:t>description</w:t>
      </w:r>
      <w:bookmarkEnd w:id="124"/>
      <w:bookmarkEnd w:id="125"/>
      <w:bookmarkEnd w:id="126"/>
      <w:r>
        <w:rPr>
          <w:rFonts w:ascii="NimbusSanL-Regu" w:hAnsi="NimbusSanL-Regu" w:cs="NimbusSanL-Regu"/>
          <w:kern w:val="0"/>
          <w:sz w:val="22"/>
        </w:rPr>
        <w:t xml:space="preserve"> provided in the</w:t>
      </w:r>
      <w:r>
        <w:rPr>
          <w:rFonts w:ascii="NimbusSanL-Regu" w:hAnsi="NimbusSanL-Regu" w:cs="NimbusSanL-Regu" w:hint="eastAsia"/>
          <w:kern w:val="0"/>
          <w:sz w:val="22"/>
        </w:rPr>
        <w:t xml:space="preserve"> </w:t>
      </w:r>
      <w:r>
        <w:rPr>
          <w:rFonts w:ascii="NimbusSanL-Regu" w:hAnsi="NimbusSanL-Regu" w:cs="NimbusSanL-Regu"/>
          <w:kern w:val="0"/>
          <w:sz w:val="22"/>
        </w:rPr>
        <w:t xml:space="preserve">manuscript, I am assuming that the cultures were maintained under </w:t>
      </w:r>
      <w:r w:rsidRPr="00045E18">
        <w:rPr>
          <w:rFonts w:ascii="NimbusSanL-Regu" w:hAnsi="NimbusSanL-Regu" w:cs="NimbusSanL-Regu"/>
          <w:b/>
          <w:kern w:val="0"/>
          <w:sz w:val="22"/>
        </w:rPr>
        <w:t>Low CO2 condition</w:t>
      </w:r>
      <w:r w:rsidRPr="00045E18">
        <w:rPr>
          <w:rFonts w:ascii="NimbusSanL-Regu" w:hAnsi="NimbusSanL-Regu" w:cs="NimbusSanL-Regu" w:hint="eastAsia"/>
          <w:b/>
          <w:kern w:val="0"/>
          <w:sz w:val="22"/>
        </w:rPr>
        <w:t xml:space="preserve"> </w:t>
      </w:r>
      <w:r w:rsidRPr="00045E18">
        <w:rPr>
          <w:rFonts w:ascii="NimbusSanL-Regu" w:hAnsi="NimbusSanL-Regu" w:cs="NimbusSanL-Regu"/>
          <w:b/>
          <w:kern w:val="0"/>
          <w:sz w:val="22"/>
        </w:rPr>
        <w:t>before hour 0</w:t>
      </w:r>
      <w:r>
        <w:rPr>
          <w:rFonts w:ascii="NimbusSanL-Regu" w:hAnsi="NimbusSanL-Regu" w:cs="NimbusSanL-Regu"/>
          <w:kern w:val="0"/>
          <w:sz w:val="22"/>
        </w:rPr>
        <w:t xml:space="preserve"> (p. 15813, line 6). </w:t>
      </w:r>
      <w:r w:rsidRPr="00045E18">
        <w:rPr>
          <w:rFonts w:ascii="NimbusSanL-Regu" w:hAnsi="NimbusSanL-Regu" w:cs="NimbusSanL-Regu"/>
          <w:b/>
          <w:kern w:val="0"/>
          <w:sz w:val="22"/>
        </w:rPr>
        <w:t>As a result, immediately after the onset of the incubation,</w:t>
      </w:r>
      <w:r w:rsidRPr="00045E18">
        <w:rPr>
          <w:rFonts w:ascii="NimbusSanL-Regu" w:hAnsi="NimbusSanL-Regu" w:cs="NimbusSanL-Regu" w:hint="eastAsia"/>
          <w:b/>
          <w:kern w:val="0"/>
          <w:sz w:val="22"/>
        </w:rPr>
        <w:t xml:space="preserve"> </w:t>
      </w:r>
      <w:r w:rsidRPr="00045E18">
        <w:rPr>
          <w:rFonts w:ascii="NimbusSanL-Regu" w:hAnsi="NimbusSanL-Regu" w:cs="NimbusSanL-Regu"/>
          <w:b/>
          <w:kern w:val="0"/>
          <w:sz w:val="22"/>
        </w:rPr>
        <w:t>cells in the Low CO2 condition were fully acclimated while cells in the High CO2</w:t>
      </w:r>
      <w:r w:rsidRPr="00045E18">
        <w:rPr>
          <w:rFonts w:ascii="NimbusSanL-Regu" w:hAnsi="NimbusSanL-Regu" w:cs="NimbusSanL-Regu" w:hint="eastAsia"/>
          <w:b/>
          <w:kern w:val="0"/>
          <w:sz w:val="22"/>
        </w:rPr>
        <w:t xml:space="preserve"> </w:t>
      </w:r>
      <w:r w:rsidRPr="00045E18">
        <w:rPr>
          <w:rFonts w:ascii="NimbusSanL-Regu" w:hAnsi="NimbusSanL-Regu" w:cs="NimbusSanL-Regu"/>
          <w:b/>
          <w:kern w:val="0"/>
          <w:sz w:val="22"/>
        </w:rPr>
        <w:t>condition were in a transient state. At this time, a fair comparison was unachievable between</w:t>
      </w:r>
      <w:r w:rsidRPr="00045E18">
        <w:rPr>
          <w:rFonts w:ascii="NimbusSanL-Regu" w:hAnsi="NimbusSanL-Regu" w:cs="NimbusSanL-Regu" w:hint="eastAsia"/>
          <w:b/>
          <w:kern w:val="0"/>
          <w:sz w:val="22"/>
        </w:rPr>
        <w:t xml:space="preserve"> </w:t>
      </w:r>
      <w:r w:rsidRPr="00045E18">
        <w:rPr>
          <w:rFonts w:ascii="NimbusSanL-Regu" w:hAnsi="NimbusSanL-Regu" w:cs="NimbusSanL-Regu"/>
          <w:b/>
          <w:kern w:val="0"/>
          <w:sz w:val="22"/>
        </w:rPr>
        <w:t>High and Low CO2 conditions</w:t>
      </w:r>
      <w:r>
        <w:rPr>
          <w:rFonts w:ascii="NimbusSanL-Regu" w:hAnsi="NimbusSanL-Regu" w:cs="NimbusSanL-Regu"/>
          <w:kern w:val="0"/>
          <w:sz w:val="22"/>
        </w:rPr>
        <w:t>. During the 8-day incubation period (indoor, low</w:t>
      </w:r>
      <w:r>
        <w:rPr>
          <w:rFonts w:ascii="NimbusSanL-Regu" w:hAnsi="NimbusSanL-Regu" w:cs="NimbusSanL-Regu" w:hint="eastAsia"/>
          <w:kern w:val="0"/>
          <w:sz w:val="22"/>
        </w:rPr>
        <w:t xml:space="preserve"> </w:t>
      </w:r>
      <w:r>
        <w:rPr>
          <w:rFonts w:ascii="NimbusSanL-Regu" w:hAnsi="NimbusSanL-Regu" w:cs="NimbusSanL-Regu"/>
          <w:kern w:val="0"/>
          <w:sz w:val="22"/>
        </w:rPr>
        <w:t xml:space="preserve">light), </w:t>
      </w:r>
      <w:r w:rsidRPr="00045E18">
        <w:rPr>
          <w:rFonts w:ascii="NimbusSanL-Regu" w:hAnsi="NimbusSanL-Regu" w:cs="NimbusSanL-Regu"/>
          <w:b/>
          <w:kern w:val="0"/>
          <w:sz w:val="22"/>
        </w:rPr>
        <w:t>only 4 days were sampled</w:t>
      </w:r>
      <w:r>
        <w:rPr>
          <w:rFonts w:ascii="NimbusSanL-Regu" w:hAnsi="NimbusSanL-Regu" w:cs="NimbusSanL-Regu"/>
          <w:kern w:val="0"/>
          <w:sz w:val="22"/>
        </w:rPr>
        <w:t>. This</w:t>
      </w:r>
      <w:r w:rsidRPr="00045E18">
        <w:rPr>
          <w:rFonts w:ascii="NimbusSanL-Regu" w:hAnsi="NimbusSanL-Regu" w:cs="NimbusSanL-Regu"/>
          <w:b/>
          <w:kern w:val="0"/>
          <w:sz w:val="22"/>
        </w:rPr>
        <w:t xml:space="preserve"> low sampling frequency</w:t>
      </w:r>
      <w:r>
        <w:rPr>
          <w:rFonts w:ascii="NimbusSanL-Regu" w:hAnsi="NimbusSanL-Regu" w:cs="NimbusSanL-Regu"/>
          <w:kern w:val="0"/>
          <w:sz w:val="22"/>
        </w:rPr>
        <w:t xml:space="preserve"> causes difficulties for</w:t>
      </w:r>
      <w:r>
        <w:rPr>
          <w:rFonts w:ascii="NimbusSanL-Regu" w:hAnsi="NimbusSanL-Regu" w:cs="NimbusSanL-Regu" w:hint="eastAsia"/>
          <w:kern w:val="0"/>
          <w:sz w:val="22"/>
        </w:rPr>
        <w:t xml:space="preserve"> </w:t>
      </w:r>
      <w:r>
        <w:rPr>
          <w:rFonts w:ascii="NimbusSanL-Regu" w:hAnsi="NimbusSanL-Regu" w:cs="NimbusSanL-Regu"/>
          <w:kern w:val="0"/>
          <w:sz w:val="22"/>
        </w:rPr>
        <w:t>a reader to evaluate the results, especially for those measurements that showed large</w:t>
      </w:r>
      <w:r>
        <w:rPr>
          <w:rFonts w:ascii="NimbusSanL-Regu" w:hAnsi="NimbusSanL-Regu" w:cs="NimbusSanL-Regu" w:hint="eastAsia"/>
          <w:kern w:val="0"/>
          <w:sz w:val="22"/>
        </w:rPr>
        <w:t xml:space="preserve"> </w:t>
      </w:r>
      <w:r>
        <w:rPr>
          <w:rFonts w:ascii="NimbusSanL-Regu" w:hAnsi="NimbusSanL-Regu" w:cs="NimbusSanL-Regu"/>
          <w:kern w:val="0"/>
          <w:sz w:val="22"/>
        </w:rPr>
        <w:t>differences between day 1 and day 8 (e.g. Fig. 4B). The situation was getting more</w:t>
      </w:r>
      <w:r>
        <w:rPr>
          <w:rFonts w:ascii="NimbusSanL-Regu" w:hAnsi="NimbusSanL-Regu" w:cs="NimbusSanL-Regu" w:hint="eastAsia"/>
          <w:kern w:val="0"/>
          <w:sz w:val="22"/>
        </w:rPr>
        <w:t xml:space="preserve"> </w:t>
      </w:r>
      <w:r>
        <w:rPr>
          <w:rFonts w:ascii="NimbusSanL-Regu" w:hAnsi="NimbusSanL-Regu" w:cs="NimbusSanL-Regu"/>
          <w:kern w:val="0"/>
          <w:sz w:val="22"/>
        </w:rPr>
        <w:t>serious when incubation reached the second half. A sudden switch from indoor to outdoor</w:t>
      </w:r>
      <w:r>
        <w:rPr>
          <w:rFonts w:ascii="NimbusSanL-Regu" w:hAnsi="NimbusSanL-Regu" w:cs="NimbusSanL-Regu" w:hint="eastAsia"/>
          <w:kern w:val="0"/>
          <w:sz w:val="22"/>
        </w:rPr>
        <w:t xml:space="preserve"> </w:t>
      </w:r>
      <w:r>
        <w:rPr>
          <w:rFonts w:ascii="NimbusSanL-Regu" w:hAnsi="NimbusSanL-Regu" w:cs="NimbusSanL-Regu"/>
          <w:kern w:val="0"/>
          <w:sz w:val="22"/>
        </w:rPr>
        <w:t>illumination would surely put the cultures in</w:t>
      </w:r>
      <w:bookmarkStart w:id="127" w:name="OLE_LINK19"/>
      <w:bookmarkStart w:id="128" w:name="OLE_LINK20"/>
      <w:r>
        <w:rPr>
          <w:rFonts w:ascii="NimbusSanL-Regu" w:hAnsi="NimbusSanL-Regu" w:cs="NimbusSanL-Regu"/>
          <w:kern w:val="0"/>
          <w:sz w:val="22"/>
        </w:rPr>
        <w:t xml:space="preserve"> </w:t>
      </w:r>
      <w:r w:rsidRPr="00045E18">
        <w:rPr>
          <w:rFonts w:ascii="NimbusSanL-Regu" w:hAnsi="NimbusSanL-Regu" w:cs="NimbusSanL-Regu"/>
          <w:b/>
          <w:kern w:val="0"/>
          <w:sz w:val="22"/>
        </w:rPr>
        <w:t>a transien</w:t>
      </w:r>
      <w:bookmarkEnd w:id="127"/>
      <w:bookmarkEnd w:id="128"/>
      <w:r w:rsidRPr="00045E18">
        <w:rPr>
          <w:rFonts w:ascii="NimbusSanL-Regu" w:hAnsi="NimbusSanL-Regu" w:cs="NimbusSanL-Regu"/>
          <w:b/>
          <w:kern w:val="0"/>
          <w:sz w:val="22"/>
        </w:rPr>
        <w:t>t state</w:t>
      </w:r>
      <w:r>
        <w:rPr>
          <w:rFonts w:ascii="NimbusSanL-Regu" w:hAnsi="NimbusSanL-Regu" w:cs="NimbusSanL-Regu"/>
          <w:kern w:val="0"/>
          <w:sz w:val="22"/>
        </w:rPr>
        <w:t>. After the switch, the</w:t>
      </w:r>
      <w:r>
        <w:rPr>
          <w:rFonts w:ascii="NimbusSanL-Regu" w:hAnsi="NimbusSanL-Regu" w:cs="NimbusSanL-Regu" w:hint="eastAsia"/>
          <w:kern w:val="0"/>
          <w:sz w:val="22"/>
        </w:rPr>
        <w:t xml:space="preserve"> </w:t>
      </w:r>
      <w:r>
        <w:rPr>
          <w:rFonts w:ascii="NimbusSanL-Regu" w:hAnsi="NimbusSanL-Regu" w:cs="NimbusSanL-Regu"/>
          <w:kern w:val="0"/>
          <w:sz w:val="22"/>
        </w:rPr>
        <w:t xml:space="preserve">incubation lasted for </w:t>
      </w:r>
      <w:bookmarkStart w:id="129" w:name="OLE_LINK100"/>
      <w:bookmarkStart w:id="130" w:name="OLE_LINK101"/>
      <w:r w:rsidRPr="00045E18">
        <w:rPr>
          <w:rFonts w:ascii="NimbusSanL-Regu" w:hAnsi="NimbusSanL-Regu" w:cs="NimbusSanL-Regu"/>
          <w:b/>
          <w:kern w:val="0"/>
          <w:sz w:val="22"/>
        </w:rPr>
        <w:t xml:space="preserve">another </w:t>
      </w:r>
      <w:bookmarkStart w:id="131" w:name="OLE_LINK102"/>
      <w:bookmarkStart w:id="132" w:name="OLE_LINK103"/>
      <w:r w:rsidRPr="00045E18">
        <w:rPr>
          <w:rFonts w:ascii="NimbusSanL-Regu" w:hAnsi="NimbusSanL-Regu" w:cs="NimbusSanL-Regu"/>
          <w:b/>
          <w:kern w:val="0"/>
          <w:sz w:val="22"/>
        </w:rPr>
        <w:t>5</w:t>
      </w:r>
      <w:bookmarkEnd w:id="131"/>
      <w:bookmarkEnd w:id="132"/>
      <w:r w:rsidRPr="00045E18">
        <w:rPr>
          <w:rFonts w:ascii="NimbusSanL-Regu" w:hAnsi="NimbusSanL-Regu" w:cs="NimbusSanL-Regu"/>
          <w:b/>
          <w:kern w:val="0"/>
          <w:sz w:val="22"/>
        </w:rPr>
        <w:t xml:space="preserve"> days</w:t>
      </w:r>
      <w:bookmarkEnd w:id="129"/>
      <w:bookmarkEnd w:id="130"/>
      <w:r>
        <w:rPr>
          <w:rFonts w:ascii="NimbusSanL-Regu" w:hAnsi="NimbusSanL-Regu" w:cs="NimbusSanL-Regu"/>
          <w:kern w:val="0"/>
          <w:sz w:val="22"/>
        </w:rPr>
        <w:t xml:space="preserve"> (day 9 – 13), yet </w:t>
      </w:r>
      <w:bookmarkStart w:id="133" w:name="OLE_LINK107"/>
      <w:bookmarkStart w:id="134" w:name="OLE_LINK108"/>
      <w:r>
        <w:rPr>
          <w:rFonts w:ascii="NimbusSanL-Regu" w:hAnsi="NimbusSanL-Regu" w:cs="NimbusSanL-Regu"/>
          <w:kern w:val="0"/>
          <w:sz w:val="22"/>
        </w:rPr>
        <w:t>only</w:t>
      </w:r>
      <w:r w:rsidRPr="00AC3BEC">
        <w:rPr>
          <w:rFonts w:ascii="NimbusSanL-Regu" w:hAnsi="NimbusSanL-Regu" w:cs="NimbusSanL-Regu"/>
          <w:b/>
          <w:kern w:val="0"/>
          <w:sz w:val="22"/>
        </w:rPr>
        <w:t xml:space="preserve"> 3 days </w:t>
      </w:r>
      <w:r>
        <w:rPr>
          <w:rFonts w:ascii="NimbusSanL-Regu" w:hAnsi="NimbusSanL-Regu" w:cs="NimbusSanL-Regu"/>
          <w:kern w:val="0"/>
          <w:sz w:val="22"/>
        </w:rPr>
        <w:t>were sampled</w:t>
      </w:r>
      <w:bookmarkEnd w:id="133"/>
      <w:bookmarkEnd w:id="134"/>
      <w:r>
        <w:rPr>
          <w:rFonts w:ascii="NimbusSanL-Regu" w:hAnsi="NimbusSanL-Regu" w:cs="NimbusSanL-Regu"/>
          <w:kern w:val="0"/>
          <w:sz w:val="22"/>
        </w:rPr>
        <w:t>. This</w:t>
      </w:r>
      <w:r>
        <w:rPr>
          <w:rFonts w:ascii="NimbusSanL-Regu" w:hAnsi="NimbusSanL-Regu" w:cs="NimbusSanL-Regu" w:hint="eastAsia"/>
          <w:kern w:val="0"/>
          <w:sz w:val="22"/>
        </w:rPr>
        <w:t xml:space="preserve"> </w:t>
      </w:r>
      <w:r>
        <w:rPr>
          <w:rFonts w:ascii="NimbusSanL-Regu" w:hAnsi="NimbusSanL-Regu" w:cs="NimbusSanL-Regu"/>
          <w:kern w:val="0"/>
          <w:sz w:val="22"/>
        </w:rPr>
        <w:t xml:space="preserve">created two questions. </w:t>
      </w:r>
      <w:r w:rsidRPr="00DC7BEF">
        <w:rPr>
          <w:rFonts w:ascii="NimbusSanL-Regu" w:hAnsi="NimbusSanL-Regu" w:cs="NimbusSanL-Regu" w:hint="eastAsia"/>
          <w:kern w:val="0"/>
          <w:sz w:val="22"/>
        </w:rPr>
        <w:t xml:space="preserve">The authors should explain in what </w:t>
      </w:r>
      <w:r w:rsidRPr="00DC7BEF">
        <w:rPr>
          <w:rFonts w:ascii="NimbusSanL-Regu" w:hAnsi="NimbusSanL-Regu" w:cs="NimbusSanL-Regu" w:hint="eastAsia"/>
          <w:b/>
          <w:kern w:val="0"/>
          <w:sz w:val="22"/>
        </w:rPr>
        <w:t>way this operation simulated an ocean acidification situation so that an understanding of the transient changes would be essential.</w:t>
      </w:r>
      <w:r w:rsidRPr="00AC3BEC">
        <w:rPr>
          <w:rFonts w:ascii="NimbusSanL-Regu" w:hAnsi="NimbusSanL-Regu" w:cs="NimbusSanL-Regu"/>
          <w:b/>
          <w:kern w:val="0"/>
          <w:sz w:val="22"/>
        </w:rPr>
        <w:t xml:space="preserve"> </w:t>
      </w:r>
      <w:r>
        <w:rPr>
          <w:rFonts w:ascii="NimbusSanL-Regu" w:hAnsi="NimbusSanL-Regu" w:cs="NimbusSanL-Regu"/>
          <w:kern w:val="0"/>
          <w:sz w:val="22"/>
        </w:rPr>
        <w:t>In addition, with vastly different pretreatment and sampling schedules</w:t>
      </w:r>
      <w:r>
        <w:rPr>
          <w:rFonts w:ascii="NimbusSanL-Regu" w:hAnsi="NimbusSanL-Regu" w:cs="NimbusSanL-Regu" w:hint="eastAsia"/>
          <w:kern w:val="0"/>
          <w:sz w:val="22"/>
        </w:rPr>
        <w:t xml:space="preserve"> </w:t>
      </w:r>
      <w:r>
        <w:rPr>
          <w:rFonts w:ascii="NimbusSanL-Regu" w:hAnsi="NimbusSanL-Regu" w:cs="NimbusSanL-Regu"/>
          <w:kern w:val="0"/>
          <w:sz w:val="22"/>
        </w:rPr>
        <w:t>between the indoor and the outdoor incubations, it would be difficult to find statistical</w:t>
      </w:r>
      <w:r>
        <w:rPr>
          <w:rFonts w:ascii="NimbusSanL-Regu" w:hAnsi="NimbusSanL-Regu" w:cs="NimbusSanL-Regu" w:hint="eastAsia"/>
          <w:kern w:val="0"/>
          <w:sz w:val="22"/>
        </w:rPr>
        <w:t xml:space="preserve"> </w:t>
      </w:r>
      <w:r>
        <w:rPr>
          <w:rFonts w:ascii="NimbusSanL-Regu" w:hAnsi="NimbusSanL-Regu" w:cs="NimbusSanL-Regu"/>
          <w:kern w:val="0"/>
          <w:sz w:val="22"/>
        </w:rPr>
        <w:t>procedures to reveal the influences of light intensity and fluctuation. In conclusion,</w:t>
      </w:r>
      <w:r>
        <w:rPr>
          <w:rFonts w:ascii="NimbusSanL-Regu" w:hAnsi="NimbusSanL-Regu" w:cs="NimbusSanL-Regu" w:hint="eastAsia"/>
          <w:kern w:val="0"/>
          <w:sz w:val="22"/>
        </w:rPr>
        <w:t xml:space="preserve"> </w:t>
      </w:r>
      <w:r>
        <w:rPr>
          <w:rFonts w:ascii="NimbusSanL-Regu" w:hAnsi="NimbusSanL-Regu" w:cs="NimbusSanL-Regu"/>
          <w:kern w:val="0"/>
          <w:sz w:val="22"/>
        </w:rPr>
        <w:t>I think</w:t>
      </w:r>
      <w:r>
        <w:rPr>
          <w:rFonts w:ascii="NimbusSanL-Regu" w:hAnsi="NimbusSanL-Regu" w:cs="NimbusSanL-Regu" w:hint="eastAsia"/>
          <w:kern w:val="0"/>
          <w:sz w:val="22"/>
        </w:rPr>
        <w:t xml:space="preserve"> </w:t>
      </w:r>
      <w:r>
        <w:rPr>
          <w:rFonts w:ascii="NimbusSanL-Regu" w:hAnsi="NimbusSanL-Regu" w:cs="NimbusSanL-Regu"/>
          <w:kern w:val="0"/>
          <w:sz w:val="22"/>
        </w:rPr>
        <w:t>highly of the motivation of this research, but am deeply concerned about the</w:t>
      </w:r>
      <w:r>
        <w:rPr>
          <w:rFonts w:ascii="NimbusSanL-Regu" w:hAnsi="NimbusSanL-Regu" w:cs="NimbusSanL-Regu" w:hint="eastAsia"/>
          <w:kern w:val="0"/>
          <w:sz w:val="22"/>
        </w:rPr>
        <w:t xml:space="preserve"> </w:t>
      </w:r>
      <w:r>
        <w:rPr>
          <w:rFonts w:ascii="NimbusSanL-Regu" w:hAnsi="NimbusSanL-Regu" w:cs="NimbusSanL-Regu"/>
          <w:kern w:val="0"/>
          <w:sz w:val="22"/>
        </w:rPr>
        <w:t>experimental design. The sporadic sampling schedule and undefined transient states</w:t>
      </w:r>
      <w:r>
        <w:rPr>
          <w:rFonts w:ascii="NimbusSanL-Regu" w:hAnsi="NimbusSanL-Regu" w:cs="NimbusSanL-Regu" w:hint="eastAsia"/>
          <w:kern w:val="0"/>
          <w:sz w:val="22"/>
        </w:rPr>
        <w:t xml:space="preserve"> </w:t>
      </w:r>
      <w:r>
        <w:rPr>
          <w:rFonts w:ascii="NimbusSanL-Regu" w:hAnsi="NimbusSanL-Regu" w:cs="NimbusSanL-Regu"/>
          <w:kern w:val="0"/>
          <w:sz w:val="22"/>
        </w:rPr>
        <w:t>caused difficulties in quantitative comparisons, especially between the indoor and the</w:t>
      </w:r>
      <w:r>
        <w:rPr>
          <w:rFonts w:ascii="NimbusSanL-Regu" w:hAnsi="NimbusSanL-Regu" w:cs="NimbusSanL-Regu" w:hint="eastAsia"/>
          <w:kern w:val="0"/>
          <w:sz w:val="22"/>
        </w:rPr>
        <w:t xml:space="preserve"> </w:t>
      </w:r>
      <w:r>
        <w:rPr>
          <w:rFonts w:ascii="NimbusSanL-Regu" w:hAnsi="NimbusSanL-Regu" w:cs="NimbusSanL-Regu"/>
          <w:kern w:val="0"/>
          <w:sz w:val="22"/>
        </w:rPr>
        <w:t>outdoor incubations. I think such obtained results are incapable of demonstrating the</w:t>
      </w:r>
      <w:r>
        <w:rPr>
          <w:rFonts w:ascii="NimbusSanL-Regu" w:hAnsi="NimbusSanL-Regu" w:cs="NimbusSanL-Regu" w:hint="eastAsia"/>
          <w:kern w:val="0"/>
          <w:sz w:val="22"/>
        </w:rPr>
        <w:t xml:space="preserve"> </w:t>
      </w:r>
      <w:r>
        <w:rPr>
          <w:rFonts w:ascii="NimbusSanL-Regu" w:hAnsi="NimbusSanL-Regu" w:cs="NimbusSanL-Regu"/>
          <w:kern w:val="0"/>
          <w:sz w:val="22"/>
        </w:rPr>
        <w:t>true effects of CO2 and light on diatom gene expression.</w:t>
      </w:r>
    </w:p>
    <w:p w14:paraId="18CA53E7" w14:textId="77777777" w:rsidR="001B7B6C" w:rsidRDefault="001B7B6C" w:rsidP="0087117A">
      <w:pPr>
        <w:autoSpaceDE w:val="0"/>
        <w:autoSpaceDN w:val="0"/>
        <w:adjustRightInd w:val="0"/>
        <w:jc w:val="left"/>
        <w:rPr>
          <w:rFonts w:ascii="Times New Roman" w:hAnsi="Times New Roman"/>
          <w:b/>
          <w:color w:val="0070C0"/>
          <w:sz w:val="24"/>
          <w:szCs w:val="24"/>
        </w:rPr>
      </w:pPr>
    </w:p>
    <w:p w14:paraId="567A4C4B" w14:textId="2F823FBD" w:rsidR="0087117A" w:rsidRDefault="00E828CA" w:rsidP="0087117A">
      <w:pPr>
        <w:autoSpaceDE w:val="0"/>
        <w:autoSpaceDN w:val="0"/>
        <w:adjustRightInd w:val="0"/>
        <w:jc w:val="left"/>
        <w:rPr>
          <w:rFonts w:ascii="Times New Roman" w:hAnsi="Times New Roman"/>
          <w:color w:val="0070C0"/>
          <w:sz w:val="24"/>
          <w:szCs w:val="24"/>
        </w:rPr>
      </w:pPr>
      <w:r w:rsidRPr="006749CD">
        <w:rPr>
          <w:rFonts w:ascii="Times New Roman" w:hAnsi="Times New Roman"/>
          <w:b/>
          <w:color w:val="0070C0"/>
          <w:sz w:val="24"/>
          <w:szCs w:val="24"/>
        </w:rPr>
        <w:t>Response:</w:t>
      </w:r>
      <w:r w:rsidR="004F47DC" w:rsidRPr="00DC7BEF">
        <w:rPr>
          <w:rFonts w:ascii="Times New Roman" w:hAnsi="Times New Roman"/>
          <w:sz w:val="24"/>
          <w:szCs w:val="24"/>
        </w:rPr>
        <w:t xml:space="preserve"> </w:t>
      </w:r>
      <w:r w:rsidR="003C3E66" w:rsidRPr="005225FB">
        <w:rPr>
          <w:rFonts w:ascii="Times New Roman" w:hAnsi="Times New Roman"/>
          <w:color w:val="0070C0"/>
          <w:sz w:val="24"/>
          <w:szCs w:val="24"/>
        </w:rPr>
        <w:t>We believe the reviewer has made an important and inspiring comment here</w:t>
      </w:r>
      <w:r w:rsidR="00045E18" w:rsidRPr="00BE2336">
        <w:rPr>
          <w:rFonts w:ascii="Times New Roman" w:hAnsi="Times New Roman"/>
          <w:color w:val="0070C0"/>
          <w:sz w:val="24"/>
          <w:szCs w:val="24"/>
        </w:rPr>
        <w:t>.</w:t>
      </w:r>
      <w:r w:rsidR="00045E18" w:rsidRPr="00E00AAC">
        <w:rPr>
          <w:rFonts w:ascii="Times New Roman" w:hAnsi="Times New Roman"/>
          <w:color w:val="0070C0"/>
          <w:sz w:val="24"/>
          <w:szCs w:val="24"/>
        </w:rPr>
        <w:t xml:space="preserve"> </w:t>
      </w:r>
      <w:r w:rsidR="00B12F2F">
        <w:rPr>
          <w:rFonts w:ascii="Times New Roman" w:hAnsi="Times New Roman"/>
          <w:color w:val="0070C0"/>
          <w:sz w:val="24"/>
          <w:szCs w:val="24"/>
        </w:rPr>
        <w:t xml:space="preserve">In natural environments, LC-acclimated or low-light-acclimated cells could be </w:t>
      </w:r>
      <w:r w:rsidR="003F6CCF">
        <w:rPr>
          <w:rFonts w:ascii="Times New Roman" w:hAnsi="Times New Roman"/>
          <w:color w:val="0070C0"/>
          <w:sz w:val="24"/>
          <w:szCs w:val="24"/>
        </w:rPr>
        <w:lastRenderedPageBreak/>
        <w:t>periodically</w:t>
      </w:r>
      <w:r w:rsidR="00B12F2F">
        <w:rPr>
          <w:rFonts w:ascii="Times New Roman" w:hAnsi="Times New Roman"/>
          <w:color w:val="0070C0"/>
          <w:sz w:val="24"/>
          <w:szCs w:val="24"/>
        </w:rPr>
        <w:t xml:space="preserve"> </w:t>
      </w:r>
      <w:r w:rsidR="003F6CCF">
        <w:rPr>
          <w:rFonts w:ascii="Times New Roman" w:hAnsi="Times New Roman"/>
          <w:color w:val="0070C0"/>
          <w:sz w:val="24"/>
          <w:szCs w:val="24"/>
        </w:rPr>
        <w:t xml:space="preserve">exposed </w:t>
      </w:r>
      <w:r w:rsidR="002A1F06">
        <w:rPr>
          <w:rFonts w:ascii="Times New Roman" w:hAnsi="Times New Roman"/>
          <w:color w:val="0070C0"/>
          <w:sz w:val="24"/>
          <w:szCs w:val="24"/>
        </w:rPr>
        <w:t>to high CO</w:t>
      </w:r>
      <w:r w:rsidR="002A1F06" w:rsidRPr="00DC7BEF">
        <w:rPr>
          <w:rFonts w:ascii="Times New Roman" w:hAnsi="Times New Roman"/>
          <w:color w:val="0070C0"/>
          <w:sz w:val="24"/>
          <w:szCs w:val="24"/>
          <w:vertAlign w:val="subscript"/>
        </w:rPr>
        <w:t>2</w:t>
      </w:r>
      <w:r w:rsidR="002A1F06">
        <w:rPr>
          <w:rFonts w:ascii="Times New Roman" w:hAnsi="Times New Roman"/>
          <w:color w:val="0070C0"/>
          <w:sz w:val="24"/>
          <w:szCs w:val="24"/>
        </w:rPr>
        <w:t xml:space="preserve"> waters (such as upwelling areas or other mixed</w:t>
      </w:r>
      <w:r w:rsidR="00DF047C">
        <w:rPr>
          <w:rFonts w:ascii="Times New Roman" w:hAnsi="Times New Roman"/>
          <w:color w:val="0070C0"/>
          <w:sz w:val="24"/>
          <w:szCs w:val="24"/>
        </w:rPr>
        <w:t xml:space="preserve"> waters) or to high-light exposures when mixed or </w:t>
      </w:r>
      <w:proofErr w:type="spellStart"/>
      <w:r w:rsidR="003F6CCF">
        <w:rPr>
          <w:rFonts w:ascii="Times New Roman" w:hAnsi="Times New Roman"/>
          <w:color w:val="0070C0"/>
          <w:sz w:val="24"/>
          <w:szCs w:val="24"/>
        </w:rPr>
        <w:t>advected</w:t>
      </w:r>
      <w:proofErr w:type="spellEnd"/>
      <w:r w:rsidR="00DF047C">
        <w:rPr>
          <w:rFonts w:ascii="Times New Roman" w:hAnsi="Times New Roman"/>
          <w:color w:val="0070C0"/>
          <w:sz w:val="24"/>
          <w:szCs w:val="24"/>
        </w:rPr>
        <w:t xml:space="preserve"> by </w:t>
      </w:r>
      <w:r w:rsidR="001D5971">
        <w:rPr>
          <w:rFonts w:ascii="Times New Roman" w:hAnsi="Times New Roman"/>
          <w:color w:val="0070C0"/>
          <w:sz w:val="24"/>
          <w:szCs w:val="24"/>
        </w:rPr>
        <w:t xml:space="preserve">strong mixing from deeper layers to surface layers. Therefore, </w:t>
      </w:r>
      <w:bookmarkStart w:id="135" w:name="OLE_LINK240"/>
      <w:bookmarkStart w:id="136" w:name="OLE_LINK241"/>
      <w:r w:rsidR="001D5971">
        <w:rPr>
          <w:rFonts w:ascii="Times New Roman" w:hAnsi="Times New Roman"/>
          <w:color w:val="0070C0"/>
          <w:sz w:val="24"/>
          <w:szCs w:val="24"/>
        </w:rPr>
        <w:t>laboratory LC</w:t>
      </w:r>
      <w:r w:rsidR="00AF39F0">
        <w:rPr>
          <w:rFonts w:ascii="Times New Roman" w:hAnsi="Times New Roman"/>
          <w:color w:val="0070C0"/>
          <w:sz w:val="24"/>
          <w:szCs w:val="24"/>
        </w:rPr>
        <w:t>-</w:t>
      </w:r>
      <w:r w:rsidR="001D5971">
        <w:rPr>
          <w:rFonts w:ascii="Times New Roman" w:hAnsi="Times New Roman"/>
          <w:color w:val="0070C0"/>
          <w:sz w:val="24"/>
          <w:szCs w:val="24"/>
        </w:rPr>
        <w:t>maintained species</w:t>
      </w:r>
      <w:r w:rsidR="00CC53DB">
        <w:rPr>
          <w:rFonts w:ascii="Times New Roman" w:hAnsi="Times New Roman"/>
          <w:color w:val="0070C0"/>
          <w:sz w:val="24"/>
          <w:szCs w:val="24"/>
        </w:rPr>
        <w:t xml:space="preserve"> can be used for OA-related studies, as reported for many other species</w:t>
      </w:r>
      <w:bookmarkEnd w:id="135"/>
      <w:bookmarkEnd w:id="136"/>
      <w:r w:rsidR="00CC53DB">
        <w:rPr>
          <w:rFonts w:ascii="Times New Roman" w:hAnsi="Times New Roman"/>
          <w:color w:val="0070C0"/>
          <w:sz w:val="24"/>
          <w:szCs w:val="24"/>
        </w:rPr>
        <w:t xml:space="preserve"> (</w:t>
      </w:r>
      <w:r w:rsidR="00D313CE">
        <w:rPr>
          <w:rFonts w:ascii="Times New Roman" w:hAnsi="Times New Roman" w:hint="eastAsia"/>
          <w:color w:val="0070C0"/>
          <w:sz w:val="24"/>
          <w:szCs w:val="24"/>
        </w:rPr>
        <w:t xml:space="preserve">Wu et al., 2010; Jin et al., 2013; </w:t>
      </w:r>
      <w:proofErr w:type="spellStart"/>
      <w:r w:rsidR="00D313CE" w:rsidRPr="00D313CE">
        <w:rPr>
          <w:rFonts w:ascii="Times New Roman" w:hAnsi="Times New Roman"/>
          <w:color w:val="0070C0"/>
          <w:sz w:val="24"/>
          <w:szCs w:val="24"/>
        </w:rPr>
        <w:t>Pierangelini</w:t>
      </w:r>
      <w:proofErr w:type="spellEnd"/>
      <w:r w:rsidR="00D313CE">
        <w:rPr>
          <w:rFonts w:ascii="Times New Roman" w:hAnsi="Times New Roman" w:hint="eastAsia"/>
          <w:color w:val="0070C0"/>
          <w:sz w:val="24"/>
          <w:szCs w:val="24"/>
        </w:rPr>
        <w:t xml:space="preserve"> et al., 2014; Hoppe et al., 2015; Jin et al., 2015; Shi et al., 2015</w:t>
      </w:r>
      <w:r w:rsidR="006B2B81">
        <w:rPr>
          <w:rFonts w:ascii="Times New Roman" w:hAnsi="Times New Roman"/>
          <w:color w:val="0070C0"/>
          <w:sz w:val="24"/>
          <w:szCs w:val="24"/>
        </w:rPr>
        <w:t>). Th</w:t>
      </w:r>
      <w:r w:rsidR="00A317DD">
        <w:rPr>
          <w:rFonts w:ascii="Times New Roman" w:hAnsi="Times New Roman"/>
          <w:color w:val="0070C0"/>
          <w:sz w:val="24"/>
          <w:szCs w:val="24"/>
        </w:rPr>
        <w:t xml:space="preserve">e important scientific efforts </w:t>
      </w:r>
      <w:r w:rsidR="00AF39F0">
        <w:rPr>
          <w:rFonts w:ascii="Times New Roman" w:hAnsi="Times New Roman"/>
          <w:color w:val="0070C0"/>
          <w:sz w:val="24"/>
          <w:szCs w:val="24"/>
        </w:rPr>
        <w:t>concerning</w:t>
      </w:r>
      <w:r w:rsidR="00A317DD">
        <w:rPr>
          <w:rFonts w:ascii="Times New Roman" w:hAnsi="Times New Roman"/>
          <w:color w:val="0070C0"/>
          <w:sz w:val="24"/>
          <w:szCs w:val="24"/>
        </w:rPr>
        <w:t xml:space="preserve"> OA</w:t>
      </w:r>
      <w:r w:rsidR="00AF39F0">
        <w:rPr>
          <w:rFonts w:ascii="Times New Roman" w:hAnsi="Times New Roman"/>
          <w:color w:val="0070C0"/>
          <w:sz w:val="24"/>
          <w:szCs w:val="24"/>
        </w:rPr>
        <w:t>-</w:t>
      </w:r>
      <w:r w:rsidR="00A317DD">
        <w:rPr>
          <w:rFonts w:ascii="Times New Roman" w:hAnsi="Times New Roman"/>
          <w:color w:val="0070C0"/>
          <w:sz w:val="24"/>
          <w:szCs w:val="24"/>
        </w:rPr>
        <w:t xml:space="preserve">effect studies are to explore mechanistic responses to changed carbonate chemistry. In this work, </w:t>
      </w:r>
      <w:proofErr w:type="spellStart"/>
      <w:r w:rsidR="00045E18" w:rsidRPr="006749CD">
        <w:rPr>
          <w:rFonts w:ascii="Times New Roman" w:hAnsi="Times New Roman"/>
          <w:i/>
          <w:color w:val="0070C0"/>
          <w:sz w:val="24"/>
          <w:szCs w:val="24"/>
        </w:rPr>
        <w:t>Phaeodactylum</w:t>
      </w:r>
      <w:proofErr w:type="spellEnd"/>
      <w:r w:rsidR="00045E18" w:rsidRPr="006749CD">
        <w:rPr>
          <w:rFonts w:ascii="Times New Roman" w:hAnsi="Times New Roman"/>
          <w:i/>
          <w:color w:val="0070C0"/>
          <w:sz w:val="24"/>
          <w:szCs w:val="24"/>
        </w:rPr>
        <w:t xml:space="preserve"> </w:t>
      </w:r>
      <w:proofErr w:type="spellStart"/>
      <w:r w:rsidR="00045E18" w:rsidRPr="006749CD">
        <w:rPr>
          <w:rFonts w:ascii="Times New Roman" w:hAnsi="Times New Roman"/>
          <w:i/>
          <w:color w:val="0070C0"/>
          <w:sz w:val="24"/>
          <w:szCs w:val="24"/>
        </w:rPr>
        <w:t>tricornutum</w:t>
      </w:r>
      <w:proofErr w:type="spellEnd"/>
      <w:r w:rsidR="00045E18" w:rsidRPr="006749CD">
        <w:rPr>
          <w:rFonts w:ascii="Times New Roman" w:hAnsi="Times New Roman"/>
          <w:color w:val="0070C0"/>
          <w:sz w:val="24"/>
          <w:szCs w:val="24"/>
        </w:rPr>
        <w:t xml:space="preserve"> (strain CCMA 106)</w:t>
      </w:r>
      <w:r w:rsidR="003F2C26" w:rsidRPr="006749CD">
        <w:rPr>
          <w:rFonts w:ascii="Times New Roman" w:hAnsi="Times New Roman" w:hint="eastAsia"/>
          <w:color w:val="0070C0"/>
          <w:sz w:val="24"/>
          <w:szCs w:val="24"/>
        </w:rPr>
        <w:t xml:space="preserve"> was </w:t>
      </w:r>
      <w:bookmarkStart w:id="137" w:name="OLE_LINK254"/>
      <w:bookmarkStart w:id="138" w:name="OLE_LINK255"/>
      <w:r w:rsidR="00A317DD">
        <w:rPr>
          <w:rFonts w:ascii="Times New Roman" w:hAnsi="Times New Roman"/>
          <w:color w:val="0070C0"/>
          <w:sz w:val="24"/>
          <w:szCs w:val="24"/>
        </w:rPr>
        <w:t>maintained</w:t>
      </w:r>
      <w:r w:rsidR="00A317DD" w:rsidRPr="006749CD">
        <w:rPr>
          <w:rFonts w:ascii="Times New Roman" w:hAnsi="Times New Roman" w:hint="eastAsia"/>
          <w:color w:val="0070C0"/>
          <w:sz w:val="24"/>
          <w:szCs w:val="24"/>
        </w:rPr>
        <w:t xml:space="preserve"> </w:t>
      </w:r>
      <w:r w:rsidR="003F2C26" w:rsidRPr="006749CD">
        <w:rPr>
          <w:rFonts w:ascii="Times New Roman" w:hAnsi="Times New Roman" w:hint="eastAsia"/>
          <w:color w:val="0070C0"/>
          <w:sz w:val="24"/>
          <w:szCs w:val="24"/>
        </w:rPr>
        <w:t>in lab</w:t>
      </w:r>
      <w:r w:rsidR="003F2C26" w:rsidRPr="006749CD">
        <w:rPr>
          <w:rFonts w:ascii="Times New Roman" w:hAnsi="Times New Roman"/>
          <w:color w:val="0070C0"/>
          <w:sz w:val="24"/>
          <w:szCs w:val="24"/>
        </w:rPr>
        <w:t xml:space="preserve"> </w:t>
      </w:r>
      <w:r w:rsidR="00AF39F0">
        <w:rPr>
          <w:rFonts w:ascii="Times New Roman" w:hAnsi="Times New Roman"/>
          <w:color w:val="0070C0"/>
          <w:sz w:val="24"/>
          <w:szCs w:val="24"/>
        </w:rPr>
        <w:t xml:space="preserve">conditions </w:t>
      </w:r>
      <w:r w:rsidR="003F2C26" w:rsidRPr="006749CD">
        <w:rPr>
          <w:rFonts w:ascii="Times New Roman" w:hAnsi="Times New Roman"/>
          <w:color w:val="0070C0"/>
          <w:sz w:val="24"/>
          <w:szCs w:val="24"/>
        </w:rPr>
        <w:t xml:space="preserve">under 130 </w:t>
      </w:r>
      <w:proofErr w:type="spellStart"/>
      <w:r w:rsidR="003F2C26" w:rsidRPr="006749CD">
        <w:rPr>
          <w:rFonts w:ascii="Times New Roman" w:hAnsi="Times New Roman"/>
          <w:color w:val="0070C0"/>
          <w:sz w:val="24"/>
          <w:szCs w:val="24"/>
        </w:rPr>
        <w:t>μmol</w:t>
      </w:r>
      <w:proofErr w:type="spellEnd"/>
      <w:r w:rsidR="00AF39F0">
        <w:rPr>
          <w:rFonts w:ascii="Times New Roman" w:hAnsi="Times New Roman"/>
          <w:color w:val="0070C0"/>
          <w:sz w:val="24"/>
          <w:szCs w:val="24"/>
        </w:rPr>
        <w:t xml:space="preserve"> </w:t>
      </w:r>
      <w:r w:rsidR="003F2C26" w:rsidRPr="006749CD">
        <w:rPr>
          <w:rFonts w:ascii="Times New Roman" w:hAnsi="Times New Roman"/>
          <w:color w:val="0070C0"/>
          <w:sz w:val="24"/>
          <w:szCs w:val="24"/>
        </w:rPr>
        <w:t>m</w:t>
      </w:r>
      <w:r w:rsidR="003F2C26" w:rsidRPr="006749CD">
        <w:rPr>
          <w:rFonts w:ascii="Times New Roman" w:hAnsi="Times New Roman"/>
          <w:color w:val="0070C0"/>
          <w:sz w:val="24"/>
          <w:szCs w:val="24"/>
          <w:vertAlign w:val="superscript"/>
        </w:rPr>
        <w:t>-</w:t>
      </w:r>
      <w:r w:rsidR="00AF39F0">
        <w:rPr>
          <w:rFonts w:ascii="Times New Roman" w:hAnsi="Times New Roman"/>
          <w:color w:val="0070C0"/>
          <w:sz w:val="24"/>
          <w:szCs w:val="24"/>
          <w:vertAlign w:val="superscript"/>
        </w:rPr>
        <w:t>2</w:t>
      </w:r>
      <w:r w:rsidR="00AF39F0" w:rsidRPr="006749CD">
        <w:rPr>
          <w:rFonts w:ascii="Times New Roman" w:hAnsi="Times New Roman"/>
          <w:color w:val="0070C0"/>
          <w:sz w:val="24"/>
          <w:szCs w:val="24"/>
        </w:rPr>
        <w:t xml:space="preserve"> </w:t>
      </w:r>
      <w:r w:rsidR="003F2C26" w:rsidRPr="006749CD">
        <w:rPr>
          <w:rFonts w:ascii="Times New Roman" w:hAnsi="Times New Roman"/>
          <w:color w:val="0070C0"/>
          <w:sz w:val="24"/>
          <w:szCs w:val="24"/>
        </w:rPr>
        <w:t>s</w:t>
      </w:r>
      <w:r w:rsidR="003F2C26" w:rsidRPr="006749CD">
        <w:rPr>
          <w:rFonts w:ascii="Times New Roman" w:hAnsi="Times New Roman"/>
          <w:color w:val="0070C0"/>
          <w:sz w:val="24"/>
          <w:szCs w:val="24"/>
          <w:vertAlign w:val="superscript"/>
        </w:rPr>
        <w:t>-1</w:t>
      </w:r>
      <w:r w:rsidR="003F2C26" w:rsidRPr="006749CD">
        <w:rPr>
          <w:rFonts w:ascii="Times New Roman" w:hAnsi="Times New Roman"/>
          <w:color w:val="0070C0"/>
          <w:sz w:val="24"/>
          <w:szCs w:val="24"/>
        </w:rPr>
        <w:t xml:space="preserve"> of Photosynthetic Active Radiation (PAR, L: D = 12: 12) and </w:t>
      </w:r>
      <w:r w:rsidR="003F2C26" w:rsidRPr="006019A3">
        <w:rPr>
          <w:rFonts w:ascii="Times New Roman" w:hAnsi="Times New Roman"/>
          <w:color w:val="0070C0"/>
          <w:sz w:val="24"/>
          <w:szCs w:val="24"/>
        </w:rPr>
        <w:t>20°C</w:t>
      </w:r>
      <w:r w:rsidR="003F2C26" w:rsidRPr="006749CD">
        <w:rPr>
          <w:rFonts w:ascii="Times New Roman" w:hAnsi="Times New Roman" w:hint="eastAsia"/>
          <w:color w:val="0070C0"/>
          <w:sz w:val="24"/>
          <w:szCs w:val="24"/>
        </w:rPr>
        <w:t xml:space="preserve"> without </w:t>
      </w:r>
      <w:r w:rsidR="003F2C26" w:rsidRPr="006749CD">
        <w:rPr>
          <w:rFonts w:ascii="Times New Roman" w:hAnsi="Times New Roman"/>
          <w:color w:val="0070C0"/>
          <w:sz w:val="24"/>
          <w:szCs w:val="24"/>
        </w:rPr>
        <w:t>aerat</w:t>
      </w:r>
      <w:r w:rsidR="003F2C26" w:rsidRPr="006749CD">
        <w:rPr>
          <w:rFonts w:ascii="Times New Roman" w:hAnsi="Times New Roman" w:hint="eastAsia"/>
          <w:color w:val="0070C0"/>
          <w:sz w:val="24"/>
          <w:szCs w:val="24"/>
        </w:rPr>
        <w:t xml:space="preserve">ion. </w:t>
      </w:r>
      <w:bookmarkStart w:id="139" w:name="OLE_LINK256"/>
      <w:bookmarkStart w:id="140" w:name="OLE_LINK257"/>
      <w:bookmarkStart w:id="141" w:name="OLE_LINK258"/>
      <w:bookmarkEnd w:id="137"/>
      <w:bookmarkEnd w:id="138"/>
      <w:r w:rsidR="00A317DD">
        <w:rPr>
          <w:rFonts w:ascii="Times New Roman" w:hAnsi="Times New Roman"/>
          <w:color w:val="0070C0"/>
          <w:sz w:val="24"/>
          <w:szCs w:val="24"/>
        </w:rPr>
        <w:t>During</w:t>
      </w:r>
      <w:r w:rsidR="00A317DD" w:rsidRPr="006749CD">
        <w:rPr>
          <w:rFonts w:ascii="Times New Roman" w:hAnsi="Times New Roman" w:hint="eastAsia"/>
          <w:color w:val="0070C0"/>
          <w:sz w:val="24"/>
          <w:szCs w:val="24"/>
        </w:rPr>
        <w:t xml:space="preserve"> </w:t>
      </w:r>
      <w:r w:rsidR="003F2C26" w:rsidRPr="006749CD">
        <w:rPr>
          <w:rFonts w:ascii="Times New Roman" w:hAnsi="Times New Roman" w:hint="eastAsia"/>
          <w:color w:val="0070C0"/>
          <w:sz w:val="24"/>
          <w:szCs w:val="24"/>
        </w:rPr>
        <w:t xml:space="preserve">the experiment, the cells were </w:t>
      </w:r>
      <w:r w:rsidR="003F2C26" w:rsidRPr="006749CD">
        <w:rPr>
          <w:rFonts w:ascii="Times New Roman" w:hAnsi="Times New Roman"/>
          <w:color w:val="0070C0"/>
          <w:sz w:val="24"/>
          <w:szCs w:val="24"/>
        </w:rPr>
        <w:t>cultured</w:t>
      </w:r>
      <w:r w:rsidR="003F2C26" w:rsidRPr="006749CD">
        <w:rPr>
          <w:rFonts w:ascii="Times New Roman" w:hAnsi="Times New Roman" w:hint="eastAsia"/>
          <w:color w:val="0070C0"/>
          <w:sz w:val="24"/>
          <w:szCs w:val="24"/>
        </w:rPr>
        <w:t xml:space="preserve"> </w:t>
      </w:r>
      <w:r w:rsidR="003F2C26" w:rsidRPr="006749CD">
        <w:rPr>
          <w:rFonts w:ascii="Times New Roman" w:hAnsi="Times New Roman"/>
          <w:color w:val="0070C0"/>
          <w:sz w:val="24"/>
          <w:szCs w:val="24"/>
        </w:rPr>
        <w:t>in an illuminated CO</w:t>
      </w:r>
      <w:r w:rsidR="003F2C26" w:rsidRPr="00DC7BEF">
        <w:rPr>
          <w:rFonts w:ascii="Times New Roman" w:hAnsi="Times New Roman"/>
          <w:color w:val="0070C0"/>
          <w:sz w:val="24"/>
          <w:szCs w:val="24"/>
          <w:vertAlign w:val="subscript"/>
        </w:rPr>
        <w:t>2</w:t>
      </w:r>
      <w:r w:rsidR="003F2C26" w:rsidRPr="006749CD">
        <w:rPr>
          <w:rFonts w:ascii="Times New Roman" w:hAnsi="Times New Roman"/>
          <w:color w:val="0070C0"/>
          <w:sz w:val="24"/>
          <w:szCs w:val="24"/>
        </w:rPr>
        <w:t xml:space="preserve"> plant</w:t>
      </w:r>
      <w:r w:rsidR="003F2C26" w:rsidRPr="006749CD">
        <w:rPr>
          <w:rFonts w:ascii="Times New Roman" w:hAnsi="Times New Roman" w:hint="eastAsia"/>
          <w:color w:val="0070C0"/>
          <w:sz w:val="24"/>
          <w:szCs w:val="24"/>
        </w:rPr>
        <w:t xml:space="preserve"> i</w:t>
      </w:r>
      <w:r w:rsidR="003F2C26" w:rsidRPr="006749CD">
        <w:rPr>
          <w:rFonts w:ascii="Times New Roman" w:hAnsi="Times New Roman"/>
          <w:color w:val="0070C0"/>
          <w:sz w:val="24"/>
          <w:szCs w:val="24"/>
        </w:rPr>
        <w:t>ncubator</w:t>
      </w:r>
      <w:r w:rsidR="003F2C26" w:rsidRPr="006749CD">
        <w:rPr>
          <w:rFonts w:ascii="Times New Roman" w:hAnsi="Times New Roman" w:hint="eastAsia"/>
          <w:color w:val="0070C0"/>
          <w:sz w:val="24"/>
          <w:szCs w:val="24"/>
        </w:rPr>
        <w:t xml:space="preserve"> under the same light and temperature condition</w:t>
      </w:r>
      <w:r w:rsidR="00AF39F0">
        <w:rPr>
          <w:rFonts w:ascii="Times New Roman" w:hAnsi="Times New Roman"/>
          <w:color w:val="0070C0"/>
          <w:sz w:val="24"/>
          <w:szCs w:val="24"/>
        </w:rPr>
        <w:t>s</w:t>
      </w:r>
      <w:r w:rsidR="003F2C26" w:rsidRPr="006749CD">
        <w:rPr>
          <w:rFonts w:ascii="Times New Roman" w:hAnsi="Times New Roman" w:hint="eastAsia"/>
          <w:color w:val="0070C0"/>
          <w:sz w:val="24"/>
          <w:szCs w:val="24"/>
        </w:rPr>
        <w:t xml:space="preserve"> but with aerat</w:t>
      </w:r>
      <w:r w:rsidR="00DA2088">
        <w:rPr>
          <w:rFonts w:ascii="Times New Roman" w:hAnsi="Times New Roman"/>
          <w:color w:val="0070C0"/>
          <w:sz w:val="24"/>
          <w:szCs w:val="24"/>
        </w:rPr>
        <w:t>ion of</w:t>
      </w:r>
      <w:r w:rsidR="003F2C26" w:rsidRPr="006749CD">
        <w:rPr>
          <w:rFonts w:ascii="Times New Roman" w:hAnsi="Times New Roman" w:hint="eastAsia"/>
          <w:color w:val="0070C0"/>
          <w:sz w:val="24"/>
          <w:szCs w:val="24"/>
        </w:rPr>
        <w:t xml:space="preserve"> ambient (LC) or </w:t>
      </w:r>
      <w:r w:rsidR="003F2C26" w:rsidRPr="006749CD">
        <w:rPr>
          <w:rFonts w:ascii="Times New Roman" w:hAnsi="Times New Roman"/>
          <w:color w:val="0070C0"/>
          <w:sz w:val="24"/>
          <w:szCs w:val="24"/>
        </w:rPr>
        <w:t>with air enriched with CO</w:t>
      </w:r>
      <w:r w:rsidR="003F2C26" w:rsidRPr="004B12D8">
        <w:rPr>
          <w:rFonts w:ascii="Times New Roman" w:hAnsi="Times New Roman"/>
          <w:color w:val="0070C0"/>
          <w:sz w:val="24"/>
          <w:szCs w:val="24"/>
          <w:vertAlign w:val="subscript"/>
        </w:rPr>
        <w:t>2</w:t>
      </w:r>
      <w:r w:rsidR="003F2C26" w:rsidRPr="006749CD">
        <w:rPr>
          <w:rFonts w:ascii="Times New Roman" w:hAnsi="Times New Roman" w:hint="eastAsia"/>
          <w:color w:val="0070C0"/>
          <w:sz w:val="24"/>
          <w:szCs w:val="24"/>
        </w:rPr>
        <w:t>.</w:t>
      </w:r>
      <w:bookmarkStart w:id="142" w:name="OLE_LINK270"/>
      <w:bookmarkEnd w:id="139"/>
      <w:bookmarkEnd w:id="140"/>
      <w:bookmarkEnd w:id="141"/>
      <w:r w:rsidR="00DA007C" w:rsidRPr="006749CD">
        <w:rPr>
          <w:rFonts w:ascii="Times New Roman" w:hAnsi="Times New Roman" w:hint="eastAsia"/>
          <w:color w:val="0070C0"/>
          <w:sz w:val="24"/>
          <w:szCs w:val="24"/>
        </w:rPr>
        <w:t xml:space="preserve"> </w:t>
      </w:r>
      <w:bookmarkStart w:id="143" w:name="OLE_LINK264"/>
      <w:bookmarkStart w:id="144" w:name="OLE_LINK265"/>
      <w:bookmarkStart w:id="145" w:name="OLE_LINK269"/>
      <w:r w:rsidR="00663456">
        <w:rPr>
          <w:rFonts w:ascii="Times New Roman" w:hAnsi="Times New Roman"/>
          <w:color w:val="0070C0"/>
          <w:sz w:val="24"/>
          <w:szCs w:val="24"/>
        </w:rPr>
        <w:t>The outdoor culture and sampling were only a check</w:t>
      </w:r>
      <w:r w:rsidR="00AF39F0">
        <w:rPr>
          <w:rFonts w:ascii="Times New Roman" w:hAnsi="Times New Roman"/>
          <w:color w:val="0070C0"/>
          <w:sz w:val="24"/>
          <w:szCs w:val="24"/>
        </w:rPr>
        <w:t xml:space="preserve"> </w:t>
      </w:r>
      <w:r w:rsidR="00663456">
        <w:rPr>
          <w:rFonts w:ascii="Times New Roman" w:hAnsi="Times New Roman"/>
          <w:color w:val="0070C0"/>
          <w:sz w:val="24"/>
          <w:szCs w:val="24"/>
        </w:rPr>
        <w:t>to see if ther</w:t>
      </w:r>
      <w:r w:rsidR="00663456" w:rsidRPr="006019A3">
        <w:rPr>
          <w:rFonts w:ascii="Times New Roman" w:hAnsi="Times New Roman"/>
          <w:color w:val="0070C0"/>
          <w:sz w:val="24"/>
          <w:szCs w:val="24"/>
        </w:rPr>
        <w:t>e is dif</w:t>
      </w:r>
      <w:r w:rsidR="00663456">
        <w:rPr>
          <w:rFonts w:ascii="Times New Roman" w:hAnsi="Times New Roman"/>
          <w:color w:val="0070C0"/>
          <w:sz w:val="24"/>
          <w:szCs w:val="24"/>
        </w:rPr>
        <w:t>ference under the two light regimes</w:t>
      </w:r>
      <w:r w:rsidR="00C959BF">
        <w:rPr>
          <w:rFonts w:ascii="Times New Roman" w:hAnsi="Times New Roman"/>
          <w:color w:val="0070C0"/>
          <w:sz w:val="24"/>
          <w:szCs w:val="24"/>
        </w:rPr>
        <w:t xml:space="preserve">, therefore, </w:t>
      </w:r>
      <w:bookmarkStart w:id="146" w:name="OLE_LINK289"/>
      <w:r w:rsidR="00C959BF">
        <w:rPr>
          <w:rFonts w:ascii="Times New Roman" w:hAnsi="Times New Roman"/>
          <w:color w:val="0070C0"/>
          <w:sz w:val="24"/>
          <w:szCs w:val="24"/>
        </w:rPr>
        <w:t>the outdoor growt</w:t>
      </w:r>
      <w:r w:rsidR="00C959BF" w:rsidRPr="006019A3">
        <w:rPr>
          <w:rFonts w:ascii="Times New Roman" w:hAnsi="Times New Roman"/>
          <w:color w:val="0070C0"/>
          <w:sz w:val="24"/>
          <w:szCs w:val="24"/>
        </w:rPr>
        <w:t>h can be consider</w:t>
      </w:r>
      <w:r w:rsidR="00C959BF">
        <w:rPr>
          <w:rFonts w:ascii="Times New Roman" w:hAnsi="Times New Roman"/>
          <w:color w:val="0070C0"/>
          <w:sz w:val="24"/>
          <w:szCs w:val="24"/>
        </w:rPr>
        <w:t>ed as extended cultures under the same LC and HC</w:t>
      </w:r>
      <w:r w:rsidR="00686837">
        <w:rPr>
          <w:rFonts w:ascii="Times New Roman" w:hAnsi="Times New Roman"/>
          <w:color w:val="0070C0"/>
          <w:sz w:val="24"/>
          <w:szCs w:val="24"/>
        </w:rPr>
        <w:t xml:space="preserve"> with an extra light forcing</w:t>
      </w:r>
      <w:bookmarkEnd w:id="146"/>
      <w:r w:rsidR="00686837">
        <w:rPr>
          <w:rFonts w:ascii="Times New Roman" w:hAnsi="Times New Roman"/>
          <w:color w:val="0070C0"/>
          <w:sz w:val="24"/>
          <w:szCs w:val="24"/>
        </w:rPr>
        <w:t>.</w:t>
      </w:r>
      <w:bookmarkEnd w:id="142"/>
      <w:r w:rsidR="00686837">
        <w:rPr>
          <w:rFonts w:ascii="Times New Roman" w:hAnsi="Times New Roman"/>
          <w:color w:val="0070C0"/>
          <w:sz w:val="24"/>
          <w:szCs w:val="24"/>
        </w:rPr>
        <w:t xml:space="preserve"> </w:t>
      </w:r>
      <w:r w:rsidR="00D9742C">
        <w:rPr>
          <w:rFonts w:ascii="Times New Roman" w:hAnsi="Times New Roman"/>
          <w:color w:val="0070C0"/>
          <w:sz w:val="24"/>
          <w:szCs w:val="24"/>
        </w:rPr>
        <w:t xml:space="preserve">Following the internationally recognized OA research </w:t>
      </w:r>
      <w:r w:rsidR="00AF39F0">
        <w:rPr>
          <w:rFonts w:ascii="Times New Roman" w:hAnsi="Times New Roman"/>
          <w:color w:val="0070C0"/>
          <w:sz w:val="24"/>
          <w:szCs w:val="24"/>
        </w:rPr>
        <w:t>protocols</w:t>
      </w:r>
      <w:r w:rsidR="00D9742C">
        <w:rPr>
          <w:rFonts w:ascii="Times New Roman" w:hAnsi="Times New Roman"/>
          <w:color w:val="0070C0"/>
          <w:sz w:val="24"/>
          <w:szCs w:val="24"/>
        </w:rPr>
        <w:t xml:space="preserve"> (</w:t>
      </w:r>
      <w:proofErr w:type="spellStart"/>
      <w:r w:rsidR="00DC7BEF" w:rsidRPr="007C113A">
        <w:rPr>
          <w:rFonts w:ascii="Times New Roman" w:hAnsi="Times New Roman"/>
          <w:color w:val="0070C0"/>
          <w:sz w:val="24"/>
          <w:szCs w:val="24"/>
        </w:rPr>
        <w:t>Riebesell</w:t>
      </w:r>
      <w:proofErr w:type="spellEnd"/>
      <w:r w:rsidR="00DC7BEF" w:rsidRPr="007C113A">
        <w:rPr>
          <w:rFonts w:ascii="Times New Roman" w:hAnsi="Times New Roman"/>
          <w:color w:val="0070C0"/>
          <w:sz w:val="24"/>
          <w:szCs w:val="24"/>
        </w:rPr>
        <w:t xml:space="preserve"> U., </w:t>
      </w:r>
      <w:proofErr w:type="spellStart"/>
      <w:r w:rsidR="00DC7BEF" w:rsidRPr="007C113A">
        <w:rPr>
          <w:rFonts w:ascii="Times New Roman" w:hAnsi="Times New Roman"/>
          <w:color w:val="0070C0"/>
          <w:sz w:val="24"/>
          <w:szCs w:val="24"/>
        </w:rPr>
        <w:t>Fabry</w:t>
      </w:r>
      <w:proofErr w:type="spellEnd"/>
      <w:r w:rsidR="00DC7BEF" w:rsidRPr="007C113A">
        <w:rPr>
          <w:rFonts w:ascii="Times New Roman" w:hAnsi="Times New Roman"/>
          <w:color w:val="0070C0"/>
          <w:sz w:val="24"/>
          <w:szCs w:val="24"/>
        </w:rPr>
        <w:t xml:space="preserve"> V. J., </w:t>
      </w:r>
      <w:proofErr w:type="gramStart"/>
      <w:r w:rsidR="00DC7BEF" w:rsidRPr="007C113A">
        <w:rPr>
          <w:rFonts w:ascii="Times New Roman" w:hAnsi="Times New Roman"/>
          <w:color w:val="0070C0"/>
          <w:sz w:val="24"/>
          <w:szCs w:val="24"/>
        </w:rPr>
        <w:t>Hansson</w:t>
      </w:r>
      <w:proofErr w:type="gramEnd"/>
      <w:r w:rsidR="00DC7BEF" w:rsidRPr="007C113A">
        <w:rPr>
          <w:rFonts w:ascii="Times New Roman" w:hAnsi="Times New Roman"/>
          <w:color w:val="0070C0"/>
          <w:sz w:val="24"/>
          <w:szCs w:val="24"/>
        </w:rPr>
        <w:t xml:space="preserve"> L. &amp; </w:t>
      </w:r>
      <w:proofErr w:type="spellStart"/>
      <w:r w:rsidR="00DC7BEF" w:rsidRPr="007C113A">
        <w:rPr>
          <w:rFonts w:ascii="Times New Roman" w:hAnsi="Times New Roman"/>
          <w:color w:val="0070C0"/>
          <w:sz w:val="24"/>
          <w:szCs w:val="24"/>
        </w:rPr>
        <w:t>Gattuso</w:t>
      </w:r>
      <w:proofErr w:type="spellEnd"/>
      <w:r w:rsidR="00DC7BEF" w:rsidRPr="007C113A">
        <w:rPr>
          <w:rFonts w:ascii="Times New Roman" w:hAnsi="Times New Roman"/>
          <w:color w:val="0070C0"/>
          <w:sz w:val="24"/>
          <w:szCs w:val="24"/>
        </w:rPr>
        <w:t xml:space="preserve"> J.-P. (Eds.), 2010</w:t>
      </w:r>
      <w:r w:rsidR="00D9742C">
        <w:rPr>
          <w:rFonts w:ascii="Times New Roman" w:hAnsi="Times New Roman"/>
          <w:color w:val="0070C0"/>
          <w:sz w:val="24"/>
          <w:szCs w:val="24"/>
        </w:rPr>
        <w:t xml:space="preserve">), </w:t>
      </w:r>
      <w:r w:rsidR="008D0E63">
        <w:rPr>
          <w:rFonts w:ascii="Times New Roman" w:hAnsi="Times New Roman" w:hint="eastAsia"/>
          <w:color w:val="0070C0"/>
          <w:sz w:val="24"/>
          <w:szCs w:val="24"/>
        </w:rPr>
        <w:t>6</w:t>
      </w:r>
      <w:r w:rsidR="008868E7">
        <w:rPr>
          <w:rFonts w:ascii="Times New Roman" w:hAnsi="Times New Roman" w:hint="eastAsia"/>
          <w:color w:val="0070C0"/>
          <w:sz w:val="24"/>
          <w:szCs w:val="24"/>
        </w:rPr>
        <w:t>-10 generations</w:t>
      </w:r>
      <w:r w:rsidR="0087117A">
        <w:rPr>
          <w:rFonts w:ascii="Times New Roman" w:hAnsi="Times New Roman"/>
          <w:color w:val="0070C0"/>
          <w:sz w:val="24"/>
          <w:szCs w:val="24"/>
        </w:rPr>
        <w:t xml:space="preserve"> </w:t>
      </w:r>
      <w:r w:rsidR="00D9742C">
        <w:rPr>
          <w:rFonts w:ascii="Times New Roman" w:hAnsi="Times New Roman"/>
          <w:color w:val="0070C0"/>
          <w:sz w:val="24"/>
          <w:szCs w:val="24"/>
        </w:rPr>
        <w:t>have been considered</w:t>
      </w:r>
      <w:r w:rsidR="0087117A">
        <w:rPr>
          <w:rFonts w:ascii="Times New Roman" w:hAnsi="Times New Roman"/>
          <w:color w:val="0070C0"/>
          <w:sz w:val="24"/>
          <w:szCs w:val="24"/>
        </w:rPr>
        <w:t xml:space="preserve"> enough for </w:t>
      </w:r>
      <w:r w:rsidR="00D9742C">
        <w:rPr>
          <w:rFonts w:ascii="Times New Roman" w:hAnsi="Times New Roman"/>
          <w:color w:val="0070C0"/>
          <w:sz w:val="24"/>
          <w:szCs w:val="24"/>
        </w:rPr>
        <w:t>phytoplankton</w:t>
      </w:r>
      <w:r w:rsidR="0087117A">
        <w:rPr>
          <w:rFonts w:ascii="Times New Roman" w:hAnsi="Times New Roman"/>
          <w:color w:val="0070C0"/>
          <w:sz w:val="24"/>
          <w:szCs w:val="24"/>
        </w:rPr>
        <w:t xml:space="preserve"> to acclimate</w:t>
      </w:r>
      <w:r w:rsidR="00D9742C">
        <w:rPr>
          <w:rFonts w:ascii="Times New Roman" w:hAnsi="Times New Roman"/>
          <w:color w:val="0070C0"/>
          <w:sz w:val="24"/>
          <w:szCs w:val="24"/>
        </w:rPr>
        <w:t xml:space="preserve"> due to their</w:t>
      </w:r>
      <w:r w:rsidR="0087117A">
        <w:rPr>
          <w:rFonts w:ascii="Times New Roman" w:hAnsi="Times New Roman"/>
          <w:color w:val="0070C0"/>
          <w:sz w:val="24"/>
          <w:szCs w:val="24"/>
        </w:rPr>
        <w:t xml:space="preserve"> high growth rates</w:t>
      </w:r>
      <w:r w:rsidR="00B34D4F">
        <w:rPr>
          <w:rFonts w:ascii="Times New Roman" w:hAnsi="Times New Roman"/>
          <w:color w:val="0070C0"/>
          <w:sz w:val="24"/>
          <w:szCs w:val="24"/>
        </w:rPr>
        <w:t xml:space="preserve">. </w:t>
      </w:r>
      <w:bookmarkEnd w:id="143"/>
      <w:bookmarkEnd w:id="144"/>
      <w:bookmarkEnd w:id="145"/>
      <w:r w:rsidR="00B34D4F">
        <w:rPr>
          <w:rFonts w:ascii="Times New Roman" w:hAnsi="Times New Roman"/>
          <w:color w:val="0070C0"/>
          <w:sz w:val="24"/>
          <w:szCs w:val="24"/>
        </w:rPr>
        <w:t xml:space="preserve">Our response to </w:t>
      </w:r>
      <w:r w:rsidR="00AF39F0">
        <w:rPr>
          <w:rFonts w:ascii="Times New Roman" w:hAnsi="Times New Roman"/>
          <w:color w:val="0070C0"/>
          <w:sz w:val="24"/>
          <w:szCs w:val="24"/>
        </w:rPr>
        <w:t xml:space="preserve">the </w:t>
      </w:r>
      <w:r w:rsidR="00B34D4F">
        <w:rPr>
          <w:rFonts w:ascii="Times New Roman" w:hAnsi="Times New Roman"/>
          <w:color w:val="0070C0"/>
          <w:sz w:val="24"/>
          <w:szCs w:val="24"/>
        </w:rPr>
        <w:t>reviewer’s comment can be supported by many other studies</w:t>
      </w:r>
      <w:r w:rsidR="0087117A">
        <w:rPr>
          <w:rFonts w:ascii="Times New Roman" w:hAnsi="Times New Roman"/>
          <w:color w:val="0070C0"/>
          <w:sz w:val="24"/>
          <w:szCs w:val="24"/>
        </w:rPr>
        <w:t xml:space="preserve"> (</w:t>
      </w:r>
      <w:r w:rsidR="0087117A">
        <w:rPr>
          <w:rFonts w:ascii="Times New Roman" w:hAnsi="Times New Roman" w:hint="eastAsia"/>
          <w:color w:val="0070C0"/>
          <w:sz w:val="24"/>
          <w:szCs w:val="24"/>
        </w:rPr>
        <w:t>Wu et al., 2014, LO;</w:t>
      </w:r>
      <w:r w:rsidR="0087117A" w:rsidRPr="0087117A">
        <w:t xml:space="preserve"> </w:t>
      </w:r>
      <w:proofErr w:type="spellStart"/>
      <w:r w:rsidR="0087117A" w:rsidRPr="0087117A">
        <w:rPr>
          <w:rFonts w:ascii="Times New Roman" w:hAnsi="Times New Roman"/>
          <w:color w:val="0070C0"/>
          <w:sz w:val="24"/>
          <w:szCs w:val="24"/>
        </w:rPr>
        <w:t>Spijkerman</w:t>
      </w:r>
      <w:proofErr w:type="spellEnd"/>
      <w:r w:rsidR="0087117A">
        <w:rPr>
          <w:rFonts w:ascii="Times New Roman" w:hAnsi="Times New Roman" w:hint="eastAsia"/>
          <w:color w:val="0070C0"/>
          <w:sz w:val="24"/>
          <w:szCs w:val="24"/>
        </w:rPr>
        <w:t xml:space="preserve"> et al., 2014, </w:t>
      </w:r>
      <w:r w:rsidR="0087117A" w:rsidRPr="0087117A">
        <w:rPr>
          <w:rFonts w:ascii="Times New Roman" w:hAnsi="Times New Roman"/>
          <w:color w:val="0070C0"/>
          <w:sz w:val="24"/>
          <w:szCs w:val="24"/>
        </w:rPr>
        <w:t>Photosynth Res</w:t>
      </w:r>
      <w:r w:rsidR="0087117A">
        <w:rPr>
          <w:rFonts w:ascii="Times New Roman" w:hAnsi="Times New Roman" w:hint="eastAsia"/>
          <w:color w:val="0070C0"/>
          <w:sz w:val="24"/>
          <w:szCs w:val="24"/>
        </w:rPr>
        <w:t>;</w:t>
      </w:r>
      <w:bookmarkStart w:id="147" w:name="OLE_LINK156"/>
      <w:bookmarkStart w:id="148" w:name="OLE_LINK159"/>
      <w:r w:rsidR="0087117A" w:rsidRPr="0087117A">
        <w:rPr>
          <w:rFonts w:ascii="Times New Roman" w:hAnsi="Times New Roman"/>
          <w:color w:val="0070C0"/>
          <w:sz w:val="24"/>
          <w:szCs w:val="24"/>
        </w:rPr>
        <w:t xml:space="preserve"> </w:t>
      </w:r>
      <w:r w:rsidR="0087117A">
        <w:rPr>
          <w:rFonts w:ascii="Times New Roman" w:hAnsi="Times New Roman"/>
          <w:color w:val="0070C0"/>
          <w:sz w:val="24"/>
          <w:szCs w:val="24"/>
        </w:rPr>
        <w:t>D</w:t>
      </w:r>
      <w:bookmarkStart w:id="149" w:name="OLE_LINK274"/>
      <w:bookmarkStart w:id="150" w:name="OLE_LINK275"/>
      <w:r w:rsidR="0087117A">
        <w:rPr>
          <w:rFonts w:ascii="Times New Roman" w:hAnsi="Times New Roman"/>
          <w:color w:val="0070C0"/>
          <w:sz w:val="24"/>
          <w:szCs w:val="24"/>
        </w:rPr>
        <w:t>iner e</w:t>
      </w:r>
      <w:bookmarkEnd w:id="147"/>
      <w:bookmarkEnd w:id="148"/>
      <w:r w:rsidR="0087117A">
        <w:rPr>
          <w:rFonts w:ascii="Times New Roman" w:hAnsi="Times New Roman"/>
          <w:color w:val="0070C0"/>
          <w:sz w:val="24"/>
          <w:szCs w:val="24"/>
        </w:rPr>
        <w:t>t al., 201</w:t>
      </w:r>
      <w:bookmarkEnd w:id="149"/>
      <w:bookmarkEnd w:id="150"/>
      <w:r w:rsidR="0087117A">
        <w:rPr>
          <w:rFonts w:ascii="Times New Roman" w:hAnsi="Times New Roman"/>
          <w:color w:val="0070C0"/>
          <w:sz w:val="24"/>
          <w:szCs w:val="24"/>
        </w:rPr>
        <w:t xml:space="preserve">5, Mar. Biol.; Hoppe et al., 2015, New </w:t>
      </w:r>
      <w:proofErr w:type="spellStart"/>
      <w:r w:rsidR="0087117A">
        <w:rPr>
          <w:rFonts w:ascii="Times New Roman" w:hAnsi="Times New Roman"/>
          <w:color w:val="0070C0"/>
          <w:sz w:val="24"/>
          <w:szCs w:val="24"/>
        </w:rPr>
        <w:t>Phytologist</w:t>
      </w:r>
      <w:proofErr w:type="spellEnd"/>
      <w:r w:rsidR="0087117A">
        <w:rPr>
          <w:rFonts w:ascii="Times New Roman" w:hAnsi="Times New Roman"/>
          <w:color w:val="0070C0"/>
          <w:sz w:val="24"/>
          <w:szCs w:val="24"/>
        </w:rPr>
        <w:t>; Li et al., 2015, BG).</w:t>
      </w:r>
      <w:r w:rsidR="00501080" w:rsidRPr="00501080">
        <w:rPr>
          <w:rFonts w:ascii="Times New Roman" w:hAnsi="Times New Roman"/>
          <w:color w:val="0070C0"/>
          <w:sz w:val="24"/>
          <w:szCs w:val="24"/>
        </w:rPr>
        <w:t xml:space="preserve"> </w:t>
      </w:r>
      <w:r w:rsidR="004A15DD">
        <w:rPr>
          <w:rFonts w:ascii="Times New Roman" w:hAnsi="Times New Roman"/>
          <w:color w:val="0070C0"/>
          <w:sz w:val="24"/>
          <w:szCs w:val="24"/>
        </w:rPr>
        <w:t xml:space="preserve">We have provided more details about the experimental design at </w:t>
      </w:r>
      <w:r w:rsidR="002636CD">
        <w:rPr>
          <w:rFonts w:ascii="Times New Roman" w:hAnsi="Times New Roman" w:hint="eastAsia"/>
          <w:color w:val="0070C0"/>
          <w:sz w:val="24"/>
          <w:szCs w:val="24"/>
        </w:rPr>
        <w:t xml:space="preserve">2.1 </w:t>
      </w:r>
      <w:bookmarkStart w:id="151" w:name="OLE_LINK332"/>
      <w:bookmarkStart w:id="152" w:name="OLE_LINK333"/>
      <w:r w:rsidR="002636CD" w:rsidRPr="002636CD">
        <w:rPr>
          <w:rFonts w:ascii="Times New Roman" w:hAnsi="Times New Roman"/>
          <w:color w:val="0070C0"/>
          <w:sz w:val="24"/>
          <w:szCs w:val="24"/>
        </w:rPr>
        <w:t>Species and culture conditions</w:t>
      </w:r>
      <w:bookmarkEnd w:id="151"/>
      <w:bookmarkEnd w:id="152"/>
      <w:r w:rsidR="002636CD">
        <w:rPr>
          <w:rFonts w:ascii="Times New Roman" w:hAnsi="Times New Roman" w:hint="eastAsia"/>
          <w:color w:val="0070C0"/>
          <w:sz w:val="24"/>
          <w:szCs w:val="24"/>
        </w:rPr>
        <w:t xml:space="preserve"> (</w:t>
      </w:r>
      <w:bookmarkStart w:id="153" w:name="OLE_LINK336"/>
      <w:r w:rsidR="00E00AAC">
        <w:rPr>
          <w:rFonts w:ascii="Times New Roman" w:hAnsi="Times New Roman" w:hint="eastAsia"/>
          <w:color w:val="0070C0"/>
          <w:sz w:val="24"/>
          <w:szCs w:val="24"/>
        </w:rPr>
        <w:t xml:space="preserve">Page 5, line </w:t>
      </w:r>
      <w:r w:rsidR="003C3E66">
        <w:rPr>
          <w:rFonts w:ascii="Times New Roman" w:hAnsi="Times New Roman" w:hint="eastAsia"/>
          <w:color w:val="0070C0"/>
          <w:sz w:val="24"/>
          <w:szCs w:val="24"/>
        </w:rPr>
        <w:t>101</w:t>
      </w:r>
      <w:r w:rsidR="00E00AAC">
        <w:rPr>
          <w:rFonts w:ascii="Times New Roman" w:hAnsi="Times New Roman" w:hint="eastAsia"/>
          <w:color w:val="0070C0"/>
          <w:sz w:val="24"/>
          <w:szCs w:val="24"/>
        </w:rPr>
        <w:t>-</w:t>
      </w:r>
      <w:bookmarkEnd w:id="153"/>
      <w:r w:rsidR="005F5A55">
        <w:rPr>
          <w:rFonts w:ascii="Times New Roman" w:hAnsi="Times New Roman" w:hint="eastAsia"/>
          <w:color w:val="0070C0"/>
          <w:sz w:val="24"/>
          <w:szCs w:val="24"/>
        </w:rPr>
        <w:t>108</w:t>
      </w:r>
      <w:r w:rsidR="002636CD">
        <w:rPr>
          <w:rFonts w:ascii="Times New Roman" w:hAnsi="Times New Roman" w:hint="eastAsia"/>
          <w:color w:val="0070C0"/>
          <w:sz w:val="24"/>
          <w:szCs w:val="24"/>
        </w:rPr>
        <w:t>)</w:t>
      </w:r>
      <w:r w:rsidR="004A15DD">
        <w:rPr>
          <w:rFonts w:ascii="Times New Roman" w:hAnsi="Times New Roman"/>
          <w:color w:val="0070C0"/>
          <w:sz w:val="24"/>
          <w:szCs w:val="24"/>
        </w:rPr>
        <w:t xml:space="preserve"> </w:t>
      </w:r>
      <w:r w:rsidR="00E00AAC">
        <w:rPr>
          <w:rFonts w:ascii="Times New Roman" w:hAnsi="Times New Roman" w:hint="eastAsia"/>
          <w:color w:val="0070C0"/>
          <w:sz w:val="24"/>
          <w:szCs w:val="24"/>
        </w:rPr>
        <w:t xml:space="preserve">and 2.2 </w:t>
      </w:r>
      <w:r w:rsidR="00E00AAC" w:rsidRPr="00E00AAC">
        <w:rPr>
          <w:rFonts w:ascii="Times New Roman" w:hAnsi="Times New Roman"/>
          <w:color w:val="0070C0"/>
          <w:sz w:val="24"/>
          <w:szCs w:val="24"/>
        </w:rPr>
        <w:t>Experimental set up</w:t>
      </w:r>
      <w:r w:rsidR="00E00AAC" w:rsidRPr="00E00AAC" w:rsidDel="004A15DD">
        <w:rPr>
          <w:rFonts w:ascii="Times New Roman" w:hAnsi="Times New Roman" w:hint="eastAsia"/>
          <w:color w:val="0070C0"/>
          <w:sz w:val="24"/>
          <w:szCs w:val="24"/>
        </w:rPr>
        <w:t xml:space="preserve"> </w:t>
      </w:r>
      <w:r w:rsidR="00E00AAC">
        <w:rPr>
          <w:rFonts w:ascii="Times New Roman" w:hAnsi="Times New Roman" w:hint="eastAsia"/>
          <w:color w:val="0070C0"/>
          <w:sz w:val="24"/>
          <w:szCs w:val="24"/>
        </w:rPr>
        <w:t xml:space="preserve">(Page 5, line </w:t>
      </w:r>
      <w:r w:rsidR="003C3E66">
        <w:rPr>
          <w:rFonts w:ascii="Times New Roman" w:hAnsi="Times New Roman" w:hint="eastAsia"/>
          <w:color w:val="0070C0"/>
          <w:sz w:val="24"/>
          <w:szCs w:val="24"/>
        </w:rPr>
        <w:t>115</w:t>
      </w:r>
      <w:r w:rsidR="00E00AAC">
        <w:rPr>
          <w:rFonts w:ascii="Times New Roman" w:hAnsi="Times New Roman" w:hint="eastAsia"/>
          <w:color w:val="0070C0"/>
          <w:sz w:val="24"/>
          <w:szCs w:val="24"/>
        </w:rPr>
        <w:t>-</w:t>
      </w:r>
      <w:bookmarkStart w:id="154" w:name="OLE_LINK267"/>
      <w:bookmarkStart w:id="155" w:name="OLE_LINK268"/>
      <w:r w:rsidR="005F5A55">
        <w:rPr>
          <w:rFonts w:ascii="Times New Roman" w:hAnsi="Times New Roman" w:hint="eastAsia"/>
          <w:color w:val="0070C0"/>
          <w:sz w:val="24"/>
          <w:szCs w:val="24"/>
        </w:rPr>
        <w:t>126</w:t>
      </w:r>
      <w:r w:rsidR="00E00AAC">
        <w:rPr>
          <w:rFonts w:ascii="Times New Roman" w:hAnsi="Times New Roman" w:hint="eastAsia"/>
          <w:color w:val="0070C0"/>
          <w:sz w:val="24"/>
          <w:szCs w:val="24"/>
        </w:rPr>
        <w:t>)</w:t>
      </w:r>
    </w:p>
    <w:bookmarkEnd w:id="154"/>
    <w:bookmarkEnd w:id="155"/>
    <w:p w14:paraId="2CCDCE49" w14:textId="77777777" w:rsidR="00A177F2" w:rsidRPr="0087117A" w:rsidRDefault="00A177F2" w:rsidP="00AC3BEC">
      <w:pPr>
        <w:autoSpaceDE w:val="0"/>
        <w:autoSpaceDN w:val="0"/>
        <w:adjustRightInd w:val="0"/>
        <w:jc w:val="left"/>
        <w:rPr>
          <w:rFonts w:ascii="Times New Roman" w:hAnsi="Times New Roman"/>
          <w:color w:val="0070C0"/>
          <w:sz w:val="24"/>
          <w:szCs w:val="24"/>
        </w:rPr>
      </w:pPr>
    </w:p>
    <w:p w14:paraId="6E6F95B7" w14:textId="77777777" w:rsidR="00F560DF" w:rsidRDefault="00A177F2" w:rsidP="00A177F2">
      <w:pPr>
        <w:autoSpaceDE w:val="0"/>
        <w:autoSpaceDN w:val="0"/>
        <w:adjustRightInd w:val="0"/>
        <w:jc w:val="left"/>
        <w:rPr>
          <w:rFonts w:ascii="NimbusSanL-Regu" w:hAnsi="NimbusSanL-Regu" w:cs="NimbusSanL-Regu" w:hint="eastAsia"/>
          <w:kern w:val="0"/>
          <w:sz w:val="22"/>
        </w:rPr>
      </w:pPr>
      <w:r>
        <w:rPr>
          <w:rFonts w:ascii="NimbusSanL-Regu" w:hAnsi="NimbusSanL-Regu" w:cs="NimbusSanL-Regu"/>
          <w:kern w:val="0"/>
          <w:sz w:val="22"/>
        </w:rPr>
        <w:t xml:space="preserve">Specific comments: </w:t>
      </w:r>
    </w:p>
    <w:p w14:paraId="49CF8D75" w14:textId="77777777" w:rsidR="00F560DF" w:rsidRDefault="00487707" w:rsidP="00A177F2">
      <w:pPr>
        <w:autoSpaceDE w:val="0"/>
        <w:autoSpaceDN w:val="0"/>
        <w:adjustRightInd w:val="0"/>
        <w:jc w:val="left"/>
        <w:rPr>
          <w:rFonts w:ascii="NimbusSanL-Regu" w:hAnsi="NimbusSanL-Regu" w:cs="NimbusSanL-Regu" w:hint="eastAsia"/>
          <w:kern w:val="0"/>
          <w:sz w:val="22"/>
        </w:rPr>
      </w:pPr>
      <w:r>
        <w:rPr>
          <w:rFonts w:ascii="Times New Roman" w:hAnsi="Times New Roman"/>
          <w:b/>
          <w:sz w:val="24"/>
          <w:szCs w:val="24"/>
        </w:rPr>
        <w:t xml:space="preserve">Reviewer: </w:t>
      </w:r>
      <w:r w:rsidR="00A177F2">
        <w:rPr>
          <w:rFonts w:ascii="NimbusSanL-Regu" w:hAnsi="NimbusSanL-Regu" w:cs="NimbusSanL-Regu"/>
          <w:kern w:val="0"/>
          <w:sz w:val="22"/>
        </w:rPr>
        <w:t>Page 15812 Line 18. Please provide the following information:</w:t>
      </w:r>
      <w:bookmarkStart w:id="156" w:name="OLE_LINK124"/>
      <w:bookmarkStart w:id="157" w:name="OLE_LINK125"/>
      <w:r w:rsidR="00A177F2">
        <w:rPr>
          <w:rFonts w:ascii="NimbusSanL-Regu" w:hAnsi="NimbusSanL-Regu" w:cs="NimbusSanL-Regu" w:hint="eastAsia"/>
          <w:kern w:val="0"/>
          <w:sz w:val="22"/>
        </w:rPr>
        <w:t xml:space="preserve"> </w:t>
      </w:r>
      <w:bookmarkStart w:id="158" w:name="OLE_LINK126"/>
      <w:bookmarkStart w:id="159" w:name="OLE_LINK127"/>
      <w:r w:rsidR="00A177F2">
        <w:rPr>
          <w:rFonts w:ascii="NimbusSanL-Regu" w:hAnsi="NimbusSanL-Regu" w:cs="NimbusSanL-Regu"/>
          <w:kern w:val="0"/>
          <w:sz w:val="22"/>
        </w:rPr>
        <w:t>the dilution rate</w:t>
      </w:r>
      <w:bookmarkEnd w:id="156"/>
      <w:bookmarkEnd w:id="157"/>
      <w:bookmarkEnd w:id="158"/>
      <w:bookmarkEnd w:id="159"/>
      <w:r w:rsidR="00A177F2">
        <w:rPr>
          <w:rFonts w:ascii="NimbusSanL-Regu" w:hAnsi="NimbusSanL-Regu" w:cs="NimbusSanL-Regu"/>
          <w:kern w:val="0"/>
          <w:sz w:val="22"/>
        </w:rPr>
        <w:t xml:space="preserve"> (% per day) and the time of day when dilution was performed. </w:t>
      </w:r>
    </w:p>
    <w:p w14:paraId="54EC5356" w14:textId="77777777" w:rsidR="004E11EE" w:rsidRDefault="004E11EE" w:rsidP="00E828CA">
      <w:pPr>
        <w:autoSpaceDE w:val="0"/>
        <w:autoSpaceDN w:val="0"/>
        <w:adjustRightInd w:val="0"/>
        <w:jc w:val="left"/>
        <w:rPr>
          <w:rFonts w:ascii="Times New Roman" w:hAnsi="Times New Roman"/>
          <w:b/>
          <w:color w:val="0070C0"/>
          <w:sz w:val="24"/>
          <w:szCs w:val="24"/>
        </w:rPr>
      </w:pPr>
    </w:p>
    <w:p w14:paraId="3A72A4A2" w14:textId="32D3F4FA" w:rsidR="00E828CA" w:rsidRPr="006749CD" w:rsidRDefault="00E828CA" w:rsidP="00E828CA">
      <w:pPr>
        <w:autoSpaceDE w:val="0"/>
        <w:autoSpaceDN w:val="0"/>
        <w:adjustRightInd w:val="0"/>
        <w:jc w:val="left"/>
        <w:rPr>
          <w:rFonts w:ascii="Times New Roman" w:hAnsi="Times New Roman"/>
          <w:color w:val="0070C0"/>
          <w:sz w:val="24"/>
          <w:szCs w:val="24"/>
        </w:rPr>
      </w:pPr>
      <w:r w:rsidRPr="006749CD">
        <w:rPr>
          <w:rFonts w:ascii="Times New Roman" w:hAnsi="Times New Roman"/>
          <w:b/>
          <w:color w:val="0070C0"/>
          <w:sz w:val="24"/>
          <w:szCs w:val="24"/>
        </w:rPr>
        <w:t>Response:</w:t>
      </w:r>
      <w:r w:rsidRPr="006749CD">
        <w:rPr>
          <w:sz w:val="24"/>
          <w:szCs w:val="24"/>
        </w:rPr>
        <w:t xml:space="preserve"> </w:t>
      </w:r>
      <w:bookmarkStart w:id="160" w:name="OLE_LINK188"/>
      <w:bookmarkStart w:id="161" w:name="OLE_LINK189"/>
      <w:bookmarkStart w:id="162" w:name="OLE_LINK190"/>
      <w:r w:rsidR="00F52293" w:rsidRPr="006749CD">
        <w:rPr>
          <w:rFonts w:ascii="Times New Roman" w:hAnsi="Times New Roman" w:hint="eastAsia"/>
          <w:color w:val="0070C0"/>
          <w:sz w:val="24"/>
          <w:szCs w:val="24"/>
        </w:rPr>
        <w:t xml:space="preserve">At the </w:t>
      </w:r>
      <w:r w:rsidR="00083025" w:rsidRPr="006749CD">
        <w:rPr>
          <w:rFonts w:ascii="Times New Roman" w:hAnsi="Times New Roman" w:hint="eastAsia"/>
          <w:color w:val="0070C0"/>
          <w:sz w:val="24"/>
          <w:szCs w:val="24"/>
        </w:rPr>
        <w:t>end</w:t>
      </w:r>
      <w:bookmarkEnd w:id="160"/>
      <w:bookmarkEnd w:id="161"/>
      <w:bookmarkEnd w:id="162"/>
      <w:r w:rsidR="00F52293" w:rsidRPr="006749CD">
        <w:rPr>
          <w:rFonts w:ascii="Times New Roman" w:hAnsi="Times New Roman" w:hint="eastAsia"/>
          <w:color w:val="0070C0"/>
          <w:sz w:val="24"/>
          <w:szCs w:val="24"/>
        </w:rPr>
        <w:t xml:space="preserve"> of the light period, the dilution was performed with </w:t>
      </w:r>
      <w:r w:rsidR="00F52293" w:rsidRPr="006749CD">
        <w:rPr>
          <w:rFonts w:ascii="Times New Roman" w:hAnsi="Times New Roman"/>
          <w:color w:val="0070C0"/>
          <w:sz w:val="24"/>
          <w:szCs w:val="24"/>
        </w:rPr>
        <w:t>the dilution rate</w:t>
      </w:r>
      <w:r w:rsidR="00F52293" w:rsidRPr="006749CD">
        <w:rPr>
          <w:rFonts w:ascii="Times New Roman" w:hAnsi="Times New Roman" w:hint="eastAsia"/>
          <w:color w:val="0070C0"/>
          <w:sz w:val="24"/>
          <w:szCs w:val="24"/>
        </w:rPr>
        <w:t xml:space="preserve"> about 300%</w:t>
      </w:r>
      <w:bookmarkStart w:id="163" w:name="OLE_LINK285"/>
      <w:bookmarkStart w:id="164" w:name="OLE_LINK286"/>
      <w:bookmarkStart w:id="165" w:name="OLE_LINK128"/>
      <w:bookmarkStart w:id="166" w:name="OLE_LINK129"/>
      <w:r w:rsidR="00015AF5" w:rsidRPr="006749CD">
        <w:rPr>
          <w:rFonts w:ascii="Times New Roman" w:hAnsi="Times New Roman" w:hint="eastAsia"/>
          <w:color w:val="0070C0"/>
          <w:sz w:val="24"/>
          <w:szCs w:val="24"/>
        </w:rPr>
        <w:t xml:space="preserve"> (</w:t>
      </w:r>
      <w:r w:rsidR="004B12D8" w:rsidRPr="004B12D8">
        <w:rPr>
          <w:rFonts w:ascii="Times New Roman" w:hAnsi="Times New Roman"/>
          <w:color w:val="0070C0"/>
          <w:sz w:val="24"/>
          <w:szCs w:val="24"/>
        </w:rPr>
        <w:t xml:space="preserve">one part of the culture was added to two parts autoclaved seawater enriched with </w:t>
      </w:r>
      <w:proofErr w:type="spellStart"/>
      <w:r w:rsidR="004B12D8" w:rsidRPr="004B12D8">
        <w:rPr>
          <w:rFonts w:ascii="Times New Roman" w:hAnsi="Times New Roman"/>
          <w:color w:val="0070C0"/>
          <w:sz w:val="24"/>
          <w:szCs w:val="24"/>
        </w:rPr>
        <w:t>Aquil</w:t>
      </w:r>
      <w:proofErr w:type="spellEnd"/>
      <w:r w:rsidR="004B12D8" w:rsidRPr="004B12D8">
        <w:rPr>
          <w:rFonts w:ascii="Times New Roman" w:hAnsi="Times New Roman"/>
          <w:color w:val="0070C0"/>
          <w:sz w:val="24"/>
          <w:szCs w:val="24"/>
        </w:rPr>
        <w:t xml:space="preserve"> medium and </w:t>
      </w:r>
      <w:bookmarkStart w:id="167" w:name="OLE_LINK243"/>
      <w:bookmarkStart w:id="168" w:name="OLE_LINK244"/>
      <w:r w:rsidR="004B12D8" w:rsidRPr="004B12D8">
        <w:rPr>
          <w:rFonts w:ascii="Times New Roman" w:hAnsi="Times New Roman"/>
          <w:color w:val="0070C0"/>
          <w:sz w:val="24"/>
          <w:szCs w:val="24"/>
        </w:rPr>
        <w:t>pre-equilibrated</w:t>
      </w:r>
      <w:bookmarkEnd w:id="167"/>
      <w:bookmarkEnd w:id="168"/>
      <w:r w:rsidR="004B12D8" w:rsidRPr="004B12D8">
        <w:rPr>
          <w:rFonts w:ascii="Times New Roman" w:hAnsi="Times New Roman"/>
          <w:color w:val="0070C0"/>
          <w:sz w:val="24"/>
          <w:szCs w:val="24"/>
        </w:rPr>
        <w:t xml:space="preserve"> with the targeted CO</w:t>
      </w:r>
      <w:r w:rsidR="004B12D8" w:rsidRPr="004B12D8">
        <w:rPr>
          <w:rFonts w:ascii="Times New Roman" w:hAnsi="Times New Roman"/>
          <w:color w:val="0070C0"/>
          <w:sz w:val="24"/>
          <w:szCs w:val="24"/>
          <w:vertAlign w:val="subscript"/>
        </w:rPr>
        <w:t>2</w:t>
      </w:r>
      <w:r w:rsidR="004B12D8" w:rsidRPr="004B12D8">
        <w:rPr>
          <w:rFonts w:ascii="Times New Roman" w:hAnsi="Times New Roman"/>
          <w:color w:val="0070C0"/>
          <w:sz w:val="24"/>
          <w:szCs w:val="24"/>
        </w:rPr>
        <w:t xml:space="preserve"> levels</w:t>
      </w:r>
      <w:r w:rsidR="00015AF5" w:rsidRPr="006749CD">
        <w:rPr>
          <w:rFonts w:ascii="Times New Roman" w:hAnsi="Times New Roman" w:hint="eastAsia"/>
          <w:color w:val="0070C0"/>
          <w:sz w:val="24"/>
          <w:szCs w:val="24"/>
        </w:rPr>
        <w:t>)</w:t>
      </w:r>
      <w:bookmarkEnd w:id="163"/>
      <w:bookmarkEnd w:id="164"/>
      <w:r w:rsidR="00083025" w:rsidRPr="006749CD">
        <w:rPr>
          <w:rFonts w:ascii="Times New Roman" w:hAnsi="Times New Roman" w:hint="eastAsia"/>
          <w:color w:val="0070C0"/>
          <w:sz w:val="24"/>
          <w:szCs w:val="24"/>
        </w:rPr>
        <w:t xml:space="preserve">. </w:t>
      </w:r>
      <w:r w:rsidR="00051C89">
        <w:rPr>
          <w:rFonts w:ascii="Times New Roman" w:hAnsi="Times New Roman" w:hint="eastAsia"/>
          <w:color w:val="0070C0"/>
          <w:sz w:val="24"/>
          <w:szCs w:val="24"/>
        </w:rPr>
        <w:t>T</w:t>
      </w:r>
      <w:r w:rsidR="00DF7995">
        <w:rPr>
          <w:rFonts w:ascii="Times New Roman" w:hAnsi="Times New Roman" w:hint="eastAsia"/>
          <w:color w:val="0070C0"/>
          <w:sz w:val="24"/>
          <w:szCs w:val="24"/>
        </w:rPr>
        <w:t xml:space="preserve">his </w:t>
      </w:r>
      <w:r w:rsidR="00051C89">
        <w:rPr>
          <w:rFonts w:ascii="Times New Roman" w:hAnsi="Times New Roman"/>
          <w:color w:val="0070C0"/>
          <w:sz w:val="24"/>
          <w:szCs w:val="24"/>
        </w:rPr>
        <w:t>information</w:t>
      </w:r>
      <w:r w:rsidR="00051C89">
        <w:rPr>
          <w:rFonts w:ascii="Times New Roman" w:hAnsi="Times New Roman" w:hint="eastAsia"/>
          <w:color w:val="0070C0"/>
          <w:sz w:val="24"/>
          <w:szCs w:val="24"/>
        </w:rPr>
        <w:t xml:space="preserve"> was added </w:t>
      </w:r>
      <w:r w:rsidR="00DF7995">
        <w:rPr>
          <w:rFonts w:ascii="Times New Roman" w:hAnsi="Times New Roman" w:hint="eastAsia"/>
          <w:color w:val="0070C0"/>
          <w:sz w:val="24"/>
          <w:szCs w:val="24"/>
        </w:rPr>
        <w:t xml:space="preserve">in </w:t>
      </w:r>
      <w:r w:rsidR="003C3E66">
        <w:rPr>
          <w:rFonts w:ascii="Times New Roman" w:hAnsi="Times New Roman" w:hint="eastAsia"/>
          <w:color w:val="0070C0"/>
          <w:sz w:val="24"/>
          <w:szCs w:val="24"/>
        </w:rPr>
        <w:t xml:space="preserve">2.3 Growth rates (Page 6 </w:t>
      </w:r>
      <w:r w:rsidR="005F5A55">
        <w:rPr>
          <w:rFonts w:ascii="Times New Roman" w:hAnsi="Times New Roman" w:hint="eastAsia"/>
          <w:color w:val="0070C0"/>
          <w:sz w:val="24"/>
          <w:szCs w:val="24"/>
        </w:rPr>
        <w:t>line135</w:t>
      </w:r>
      <w:r w:rsidR="003C3E66">
        <w:rPr>
          <w:rFonts w:ascii="Times New Roman" w:hAnsi="Times New Roman" w:hint="eastAsia"/>
          <w:color w:val="0070C0"/>
          <w:sz w:val="24"/>
          <w:szCs w:val="24"/>
        </w:rPr>
        <w:t>-137)</w:t>
      </w:r>
      <w:r w:rsidR="00DF7995">
        <w:rPr>
          <w:rFonts w:ascii="Times New Roman" w:hAnsi="Times New Roman" w:hint="eastAsia"/>
          <w:color w:val="0070C0"/>
          <w:sz w:val="24"/>
          <w:szCs w:val="24"/>
        </w:rPr>
        <w:t>.</w:t>
      </w:r>
    </w:p>
    <w:bookmarkEnd w:id="165"/>
    <w:bookmarkEnd w:id="166"/>
    <w:p w14:paraId="5B22C09A" w14:textId="77777777" w:rsidR="00F560DF" w:rsidRDefault="00F560DF" w:rsidP="00A177F2">
      <w:pPr>
        <w:autoSpaceDE w:val="0"/>
        <w:autoSpaceDN w:val="0"/>
        <w:adjustRightInd w:val="0"/>
        <w:jc w:val="left"/>
        <w:rPr>
          <w:rFonts w:ascii="NimbusSanL-Regu" w:hAnsi="NimbusSanL-Regu" w:cs="NimbusSanL-Regu" w:hint="eastAsia"/>
          <w:kern w:val="0"/>
          <w:sz w:val="22"/>
        </w:rPr>
      </w:pPr>
    </w:p>
    <w:p w14:paraId="5F43C769" w14:textId="77777777" w:rsidR="00F560DF" w:rsidRDefault="00487707" w:rsidP="00A177F2">
      <w:pPr>
        <w:autoSpaceDE w:val="0"/>
        <w:autoSpaceDN w:val="0"/>
        <w:adjustRightInd w:val="0"/>
        <w:jc w:val="left"/>
        <w:rPr>
          <w:rFonts w:ascii="NimbusSanL-Regu" w:hAnsi="NimbusSanL-Regu" w:cs="NimbusSanL-Regu" w:hint="eastAsia"/>
          <w:kern w:val="0"/>
          <w:sz w:val="22"/>
        </w:rPr>
      </w:pPr>
      <w:r>
        <w:rPr>
          <w:rFonts w:ascii="Times New Roman" w:hAnsi="Times New Roman"/>
          <w:b/>
          <w:sz w:val="24"/>
          <w:szCs w:val="24"/>
        </w:rPr>
        <w:t xml:space="preserve">Reviewer: </w:t>
      </w:r>
      <w:r w:rsidR="00A177F2">
        <w:rPr>
          <w:rFonts w:ascii="NimbusSanL-Regu" w:hAnsi="NimbusSanL-Regu" w:cs="NimbusSanL-Regu"/>
          <w:kern w:val="0"/>
          <w:sz w:val="22"/>
        </w:rPr>
        <w:t>Page</w:t>
      </w:r>
      <w:r w:rsidR="00A177F2">
        <w:rPr>
          <w:rFonts w:ascii="NimbusSanL-Regu" w:hAnsi="NimbusSanL-Regu" w:cs="NimbusSanL-Regu" w:hint="eastAsia"/>
          <w:kern w:val="0"/>
          <w:sz w:val="22"/>
        </w:rPr>
        <w:t xml:space="preserve"> </w:t>
      </w:r>
      <w:r w:rsidR="00A177F2">
        <w:rPr>
          <w:rFonts w:ascii="NimbusSanL-Regu" w:hAnsi="NimbusSanL-Regu" w:cs="NimbusSanL-Regu"/>
          <w:kern w:val="0"/>
          <w:sz w:val="22"/>
        </w:rPr>
        <w:t xml:space="preserve">15813 Line 12. </w:t>
      </w:r>
      <w:bookmarkStart w:id="169" w:name="OLE_LINK186"/>
      <w:bookmarkStart w:id="170" w:name="OLE_LINK187"/>
      <w:r w:rsidR="00A177F2">
        <w:rPr>
          <w:rFonts w:ascii="NimbusSanL-Regu" w:hAnsi="NimbusSanL-Regu" w:cs="NimbusSanL-Regu"/>
          <w:kern w:val="0"/>
          <w:sz w:val="22"/>
        </w:rPr>
        <w:t>The outdoor incubations</w:t>
      </w:r>
      <w:bookmarkEnd w:id="169"/>
      <w:bookmarkEnd w:id="170"/>
      <w:r w:rsidR="00A177F2">
        <w:rPr>
          <w:rFonts w:ascii="NimbusSanL-Regu" w:hAnsi="NimbusSanL-Regu" w:cs="NimbusSanL-Regu"/>
          <w:kern w:val="0"/>
          <w:sz w:val="22"/>
        </w:rPr>
        <w:t xml:space="preserve"> apparently had a different </w:t>
      </w:r>
      <w:bookmarkStart w:id="171" w:name="OLE_LINK139"/>
      <w:bookmarkStart w:id="172" w:name="OLE_LINK140"/>
      <w:r w:rsidR="00A177F2">
        <w:rPr>
          <w:rFonts w:ascii="NimbusSanL-Regu" w:hAnsi="NimbusSanL-Regu" w:cs="NimbusSanL-Regu"/>
          <w:kern w:val="0"/>
          <w:sz w:val="22"/>
        </w:rPr>
        <w:t>sampling schedule</w:t>
      </w:r>
      <w:bookmarkEnd w:id="171"/>
      <w:bookmarkEnd w:id="172"/>
      <w:r w:rsidR="00A177F2">
        <w:rPr>
          <w:rFonts w:ascii="NimbusSanL-Regu" w:hAnsi="NimbusSanL-Regu" w:cs="NimbusSanL-Regu"/>
          <w:kern w:val="0"/>
          <w:sz w:val="22"/>
        </w:rPr>
        <w:t>.</w:t>
      </w:r>
      <w:r w:rsidR="00A177F2">
        <w:rPr>
          <w:rFonts w:ascii="NimbusSanL-Regu" w:hAnsi="NimbusSanL-Regu" w:cs="NimbusSanL-Regu" w:hint="eastAsia"/>
          <w:kern w:val="0"/>
          <w:sz w:val="22"/>
        </w:rPr>
        <w:t xml:space="preserve"> </w:t>
      </w:r>
      <w:r w:rsidR="00A177F2">
        <w:rPr>
          <w:rFonts w:ascii="NimbusSanL-Regu" w:hAnsi="NimbusSanL-Regu" w:cs="NimbusSanL-Regu"/>
          <w:kern w:val="0"/>
          <w:sz w:val="22"/>
        </w:rPr>
        <w:t xml:space="preserve">Please describe in details. </w:t>
      </w:r>
    </w:p>
    <w:p w14:paraId="0945DA58" w14:textId="77777777" w:rsidR="004E11EE" w:rsidRDefault="004E11EE" w:rsidP="00A177F2">
      <w:pPr>
        <w:autoSpaceDE w:val="0"/>
        <w:autoSpaceDN w:val="0"/>
        <w:adjustRightInd w:val="0"/>
        <w:jc w:val="left"/>
        <w:rPr>
          <w:rFonts w:ascii="Times New Roman" w:hAnsi="Times New Roman"/>
          <w:b/>
          <w:color w:val="0070C0"/>
          <w:sz w:val="24"/>
          <w:szCs w:val="24"/>
        </w:rPr>
      </w:pPr>
    </w:p>
    <w:p w14:paraId="4645DD76" w14:textId="0869E0F5" w:rsidR="00015AF5" w:rsidRPr="006749CD" w:rsidRDefault="00E828CA" w:rsidP="00A177F2">
      <w:pPr>
        <w:autoSpaceDE w:val="0"/>
        <w:autoSpaceDN w:val="0"/>
        <w:adjustRightInd w:val="0"/>
        <w:jc w:val="left"/>
        <w:rPr>
          <w:rFonts w:ascii="Times New Roman" w:hAnsi="Times New Roman"/>
          <w:color w:val="0070C0"/>
          <w:sz w:val="24"/>
          <w:szCs w:val="24"/>
        </w:rPr>
      </w:pPr>
      <w:r w:rsidRPr="006749CD">
        <w:rPr>
          <w:rFonts w:ascii="Times New Roman" w:hAnsi="Times New Roman"/>
          <w:b/>
          <w:color w:val="0070C0"/>
          <w:sz w:val="24"/>
          <w:szCs w:val="24"/>
        </w:rPr>
        <w:t>Response:</w:t>
      </w:r>
      <w:r w:rsidRPr="006749CD">
        <w:rPr>
          <w:sz w:val="24"/>
          <w:szCs w:val="24"/>
        </w:rPr>
        <w:t xml:space="preserve"> </w:t>
      </w:r>
      <w:bookmarkStart w:id="173" w:name="OLE_LINK132"/>
      <w:r w:rsidR="00053BAC" w:rsidRPr="006749CD">
        <w:rPr>
          <w:rFonts w:ascii="Times New Roman" w:hAnsi="Times New Roman" w:hint="eastAsia"/>
          <w:color w:val="0070C0"/>
          <w:sz w:val="24"/>
          <w:szCs w:val="24"/>
        </w:rPr>
        <w:t>Based on the light conditions (Fig.S1)</w:t>
      </w:r>
      <w:r w:rsidR="00053BAC" w:rsidRPr="006749CD">
        <w:rPr>
          <w:rFonts w:ascii="Times New Roman" w:hAnsi="Times New Roman"/>
          <w:color w:val="0070C0"/>
          <w:sz w:val="24"/>
          <w:szCs w:val="24"/>
        </w:rPr>
        <w:t xml:space="preserve">, </w:t>
      </w:r>
      <w:r w:rsidR="00E53A33" w:rsidRPr="006749CD">
        <w:rPr>
          <w:rFonts w:ascii="Times New Roman" w:hAnsi="Times New Roman" w:hint="eastAsia"/>
          <w:color w:val="0070C0"/>
          <w:sz w:val="24"/>
          <w:szCs w:val="24"/>
        </w:rPr>
        <w:t>the light:</w:t>
      </w:r>
      <w:r w:rsidR="00CD2789">
        <w:rPr>
          <w:rFonts w:ascii="Times New Roman" w:hAnsi="Times New Roman" w:hint="eastAsia"/>
          <w:color w:val="0070C0"/>
          <w:sz w:val="24"/>
          <w:szCs w:val="24"/>
        </w:rPr>
        <w:t xml:space="preserve"> </w:t>
      </w:r>
      <w:r w:rsidR="00E53A33" w:rsidRPr="006749CD">
        <w:rPr>
          <w:rFonts w:ascii="Times New Roman" w:hAnsi="Times New Roman" w:hint="eastAsia"/>
          <w:color w:val="0070C0"/>
          <w:sz w:val="24"/>
          <w:szCs w:val="24"/>
        </w:rPr>
        <w:t>dark cycle for ou</w:t>
      </w:r>
      <w:r w:rsidR="00041A95" w:rsidRPr="006749CD">
        <w:rPr>
          <w:rFonts w:ascii="Times New Roman" w:hAnsi="Times New Roman" w:hint="eastAsia"/>
          <w:color w:val="0070C0"/>
          <w:sz w:val="24"/>
          <w:szCs w:val="24"/>
        </w:rPr>
        <w:t>tdoor incubations was about 14:</w:t>
      </w:r>
      <w:r w:rsidR="00E53A33" w:rsidRPr="006749CD">
        <w:rPr>
          <w:rFonts w:ascii="Times New Roman" w:hAnsi="Times New Roman" w:hint="eastAsia"/>
          <w:color w:val="0070C0"/>
          <w:sz w:val="24"/>
          <w:szCs w:val="24"/>
        </w:rPr>
        <w:t>10</w:t>
      </w:r>
      <w:r w:rsidR="005E4716" w:rsidRPr="006749CD">
        <w:rPr>
          <w:rFonts w:ascii="Times New Roman" w:hAnsi="Times New Roman" w:hint="eastAsia"/>
          <w:color w:val="0070C0"/>
          <w:sz w:val="24"/>
          <w:szCs w:val="24"/>
        </w:rPr>
        <w:t xml:space="preserve">, which </w:t>
      </w:r>
      <w:r w:rsidR="00053BAC" w:rsidRPr="006749CD">
        <w:rPr>
          <w:rFonts w:ascii="Times New Roman" w:hAnsi="Times New Roman" w:hint="eastAsia"/>
          <w:color w:val="0070C0"/>
          <w:sz w:val="24"/>
          <w:szCs w:val="24"/>
        </w:rPr>
        <w:t xml:space="preserve">was different from </w:t>
      </w:r>
      <w:r w:rsidR="00053BAC" w:rsidRPr="006749CD">
        <w:rPr>
          <w:rFonts w:ascii="Times New Roman" w:hAnsi="Times New Roman"/>
          <w:color w:val="0070C0"/>
          <w:sz w:val="24"/>
          <w:szCs w:val="24"/>
        </w:rPr>
        <w:t>the indoor cultures</w:t>
      </w:r>
      <w:r w:rsidR="005E4716" w:rsidRPr="006749CD">
        <w:rPr>
          <w:rFonts w:ascii="Times New Roman" w:hAnsi="Times New Roman" w:hint="eastAsia"/>
          <w:color w:val="0070C0"/>
          <w:sz w:val="24"/>
          <w:szCs w:val="24"/>
        </w:rPr>
        <w:t xml:space="preserve">. But both the HC and LC were transferred to outdoor cultures at </w:t>
      </w:r>
      <w:r w:rsidR="00B16743">
        <w:rPr>
          <w:rFonts w:ascii="Times New Roman" w:hAnsi="Times New Roman" w:hint="eastAsia"/>
          <w:color w:val="0070C0"/>
          <w:sz w:val="24"/>
          <w:szCs w:val="24"/>
        </w:rPr>
        <w:t>20</w:t>
      </w:r>
      <w:r w:rsidR="005E4716" w:rsidRPr="006749CD">
        <w:rPr>
          <w:rFonts w:ascii="Times New Roman" w:hAnsi="Times New Roman" w:hint="eastAsia"/>
          <w:color w:val="0070C0"/>
          <w:sz w:val="24"/>
          <w:szCs w:val="24"/>
        </w:rPr>
        <w:t xml:space="preserve">:00 </w:t>
      </w:r>
      <w:bookmarkStart w:id="174" w:name="OLE_LINK293"/>
      <w:bookmarkStart w:id="175" w:name="OLE_LINK294"/>
      <w:r w:rsidR="00B16743">
        <w:rPr>
          <w:rFonts w:ascii="Times New Roman" w:hAnsi="Times New Roman" w:hint="eastAsia"/>
          <w:color w:val="0070C0"/>
          <w:sz w:val="24"/>
          <w:szCs w:val="24"/>
        </w:rPr>
        <w:t>after dilution</w:t>
      </w:r>
      <w:bookmarkEnd w:id="174"/>
      <w:bookmarkEnd w:id="175"/>
      <w:r w:rsidR="00B16743">
        <w:rPr>
          <w:rFonts w:ascii="Times New Roman" w:hAnsi="Times New Roman" w:hint="eastAsia"/>
          <w:color w:val="0070C0"/>
          <w:sz w:val="24"/>
          <w:szCs w:val="24"/>
        </w:rPr>
        <w:t xml:space="preserve"> </w:t>
      </w:r>
      <w:r w:rsidR="005E4716" w:rsidRPr="006749CD">
        <w:rPr>
          <w:rFonts w:ascii="Times New Roman" w:hAnsi="Times New Roman" w:hint="eastAsia"/>
          <w:color w:val="0070C0"/>
          <w:sz w:val="24"/>
          <w:szCs w:val="24"/>
        </w:rPr>
        <w:t xml:space="preserve">on the </w:t>
      </w:r>
      <w:r w:rsidR="00B16743">
        <w:rPr>
          <w:rFonts w:ascii="Times New Roman" w:hAnsi="Times New Roman" w:hint="eastAsia"/>
          <w:color w:val="0070C0"/>
          <w:sz w:val="24"/>
          <w:szCs w:val="24"/>
        </w:rPr>
        <w:t>eig</w:t>
      </w:r>
      <w:r w:rsidR="004D5DF0">
        <w:rPr>
          <w:rFonts w:ascii="Times New Roman" w:hAnsi="Times New Roman" w:hint="eastAsia"/>
          <w:color w:val="0070C0"/>
          <w:sz w:val="24"/>
          <w:szCs w:val="24"/>
        </w:rPr>
        <w:t>h</w:t>
      </w:r>
      <w:r w:rsidR="00B16743">
        <w:rPr>
          <w:rFonts w:ascii="Times New Roman" w:hAnsi="Times New Roman" w:hint="eastAsia"/>
          <w:color w:val="0070C0"/>
          <w:sz w:val="24"/>
          <w:szCs w:val="24"/>
        </w:rPr>
        <w:t>th</w:t>
      </w:r>
      <w:r w:rsidR="00B16743" w:rsidRPr="006749CD">
        <w:rPr>
          <w:rFonts w:ascii="Times New Roman" w:hAnsi="Times New Roman" w:hint="eastAsia"/>
          <w:color w:val="0070C0"/>
          <w:sz w:val="24"/>
          <w:szCs w:val="24"/>
        </w:rPr>
        <w:t xml:space="preserve"> </w:t>
      </w:r>
      <w:r w:rsidR="005E4716" w:rsidRPr="006749CD">
        <w:rPr>
          <w:rFonts w:ascii="Times New Roman" w:hAnsi="Times New Roman" w:hint="eastAsia"/>
          <w:color w:val="0070C0"/>
          <w:sz w:val="24"/>
          <w:szCs w:val="24"/>
        </w:rPr>
        <w:t xml:space="preserve">day and we sampled at 12:00, 16:00 and 24:00, respectively, </w:t>
      </w:r>
      <w:r w:rsidR="00015AF5" w:rsidRPr="006749CD">
        <w:rPr>
          <w:rFonts w:ascii="Times New Roman" w:hAnsi="Times New Roman"/>
          <w:color w:val="0070C0"/>
          <w:sz w:val="24"/>
          <w:szCs w:val="24"/>
        </w:rPr>
        <w:t xml:space="preserve">which </w:t>
      </w:r>
      <w:r w:rsidR="000B3E8B">
        <w:rPr>
          <w:rFonts w:ascii="Times New Roman" w:hAnsi="Times New Roman"/>
          <w:color w:val="0070C0"/>
          <w:sz w:val="24"/>
          <w:szCs w:val="24"/>
        </w:rPr>
        <w:t xml:space="preserve">was the </w:t>
      </w:r>
      <w:r w:rsidR="00015AF5" w:rsidRPr="006749CD">
        <w:rPr>
          <w:rFonts w:ascii="Times New Roman" w:hAnsi="Times New Roman"/>
          <w:color w:val="0070C0"/>
          <w:sz w:val="24"/>
          <w:szCs w:val="24"/>
        </w:rPr>
        <w:t xml:space="preserve">same </w:t>
      </w:r>
      <w:bookmarkStart w:id="176" w:name="OLE_LINK141"/>
      <w:bookmarkStart w:id="177" w:name="OLE_LINK144"/>
      <w:r w:rsidR="000B3E8B">
        <w:rPr>
          <w:rFonts w:ascii="Times New Roman" w:hAnsi="Times New Roman"/>
          <w:color w:val="0070C0"/>
          <w:sz w:val="24"/>
          <w:szCs w:val="24"/>
        </w:rPr>
        <w:t>as</w:t>
      </w:r>
      <w:r w:rsidR="000B3E8B" w:rsidRPr="006749CD">
        <w:rPr>
          <w:rFonts w:ascii="Times New Roman" w:hAnsi="Times New Roman"/>
          <w:color w:val="0070C0"/>
          <w:sz w:val="24"/>
          <w:szCs w:val="24"/>
        </w:rPr>
        <w:t xml:space="preserve"> </w:t>
      </w:r>
      <w:r w:rsidR="00015AF5" w:rsidRPr="006749CD">
        <w:rPr>
          <w:rFonts w:ascii="Times New Roman" w:hAnsi="Times New Roman"/>
          <w:color w:val="0070C0"/>
          <w:sz w:val="24"/>
          <w:szCs w:val="24"/>
        </w:rPr>
        <w:t>the indoor cultures</w:t>
      </w:r>
      <w:r w:rsidR="00015AF5" w:rsidRPr="006749CD">
        <w:rPr>
          <w:rFonts w:ascii="Times New Roman" w:hAnsi="Times New Roman" w:hint="eastAsia"/>
          <w:color w:val="0070C0"/>
          <w:sz w:val="24"/>
          <w:szCs w:val="24"/>
        </w:rPr>
        <w:t xml:space="preserve"> </w:t>
      </w:r>
      <w:bookmarkEnd w:id="176"/>
      <w:bookmarkEnd w:id="177"/>
      <w:r w:rsidR="00015AF5" w:rsidRPr="006749CD">
        <w:rPr>
          <w:rFonts w:ascii="Times New Roman" w:hAnsi="Times New Roman" w:hint="eastAsia"/>
          <w:color w:val="0070C0"/>
          <w:sz w:val="24"/>
          <w:szCs w:val="24"/>
        </w:rPr>
        <w:t>(Fig</w:t>
      </w:r>
      <w:r w:rsidR="003C3E66">
        <w:rPr>
          <w:rFonts w:ascii="Times New Roman" w:hAnsi="Times New Roman" w:hint="eastAsia"/>
          <w:color w:val="0070C0"/>
          <w:sz w:val="24"/>
          <w:szCs w:val="24"/>
        </w:rPr>
        <w:t>.</w:t>
      </w:r>
      <w:r w:rsidR="00015AF5" w:rsidRPr="006749CD">
        <w:rPr>
          <w:rFonts w:ascii="Times New Roman" w:hAnsi="Times New Roman" w:hint="eastAsia"/>
          <w:color w:val="0070C0"/>
          <w:sz w:val="24"/>
          <w:szCs w:val="24"/>
        </w:rPr>
        <w:t>2)</w:t>
      </w:r>
      <w:r w:rsidR="005E4716" w:rsidRPr="006749CD">
        <w:rPr>
          <w:rFonts w:ascii="Times New Roman" w:hAnsi="Times New Roman" w:hint="eastAsia"/>
          <w:color w:val="0070C0"/>
          <w:sz w:val="24"/>
          <w:szCs w:val="24"/>
        </w:rPr>
        <w:t>.</w:t>
      </w:r>
      <w:bookmarkStart w:id="178" w:name="OLE_LINK346"/>
      <w:bookmarkStart w:id="179" w:name="OLE_LINK347"/>
      <w:bookmarkStart w:id="180" w:name="OLE_LINK348"/>
      <w:r w:rsidR="005E4716" w:rsidRPr="006749CD">
        <w:rPr>
          <w:rFonts w:ascii="Times New Roman" w:hAnsi="Times New Roman" w:hint="eastAsia"/>
          <w:color w:val="0070C0"/>
          <w:sz w:val="24"/>
          <w:szCs w:val="24"/>
        </w:rPr>
        <w:t xml:space="preserve"> </w:t>
      </w:r>
      <w:r w:rsidR="004D5DF0">
        <w:rPr>
          <w:rFonts w:ascii="Times New Roman" w:hAnsi="Times New Roman" w:hint="eastAsia"/>
          <w:color w:val="0070C0"/>
          <w:sz w:val="24"/>
          <w:szCs w:val="24"/>
        </w:rPr>
        <w:t>T</w:t>
      </w:r>
      <w:r w:rsidR="004D5DF0">
        <w:rPr>
          <w:rFonts w:ascii="Times New Roman" w:hAnsi="Times New Roman"/>
          <w:color w:val="0070C0"/>
          <w:sz w:val="24"/>
          <w:szCs w:val="24"/>
        </w:rPr>
        <w:t>he outdoor growth can be considered as extended cultures under the same LC and HC with an extra light forcing</w:t>
      </w:r>
      <w:r w:rsidR="004D5DF0">
        <w:rPr>
          <w:rFonts w:ascii="Times New Roman" w:hAnsi="Times New Roman" w:hint="eastAsia"/>
          <w:color w:val="0070C0"/>
          <w:sz w:val="24"/>
          <w:szCs w:val="24"/>
        </w:rPr>
        <w:t xml:space="preserve">, so we defined the samples time as: </w:t>
      </w:r>
      <w:r w:rsidR="00E00AAC" w:rsidRPr="00E00AAC">
        <w:rPr>
          <w:rFonts w:ascii="Times New Roman" w:hAnsi="Times New Roman"/>
          <w:color w:val="0070C0"/>
          <w:sz w:val="24"/>
          <w:szCs w:val="24"/>
        </w:rPr>
        <w:t xml:space="preserve">(1) indoor culture: 4 h-l, 8 h-l, 16 h-d, 28 h-l, 32 h-l, 40 h-d, 76 h-l, 80 h-l, 88 h-d, 172 h-l, 176 h-l, 184 h-d; (2) outdoor culture: 196 h-l, 200 h-l, 208 h-d, </w:t>
      </w:r>
      <w:bookmarkStart w:id="181" w:name="OLE_LINK339"/>
      <w:bookmarkStart w:id="182" w:name="OLE_LINK340"/>
      <w:bookmarkStart w:id="183" w:name="OLE_LINK341"/>
      <w:r w:rsidR="00E00AAC" w:rsidRPr="00E00AAC">
        <w:rPr>
          <w:rFonts w:ascii="Times New Roman" w:hAnsi="Times New Roman"/>
          <w:color w:val="0070C0"/>
          <w:sz w:val="24"/>
          <w:szCs w:val="24"/>
        </w:rPr>
        <w:t>220 h-l, 224 h-l</w:t>
      </w:r>
      <w:bookmarkEnd w:id="181"/>
      <w:bookmarkEnd w:id="182"/>
      <w:bookmarkEnd w:id="183"/>
      <w:r w:rsidR="00E00AAC" w:rsidRPr="00E00AAC">
        <w:rPr>
          <w:rFonts w:ascii="Times New Roman" w:hAnsi="Times New Roman"/>
          <w:color w:val="0070C0"/>
          <w:sz w:val="24"/>
          <w:szCs w:val="24"/>
        </w:rPr>
        <w:t>, 232</w:t>
      </w:r>
      <w:r w:rsidR="003C3E66">
        <w:rPr>
          <w:rFonts w:ascii="Times New Roman" w:hAnsi="Times New Roman" w:hint="eastAsia"/>
          <w:color w:val="0070C0"/>
          <w:sz w:val="24"/>
          <w:szCs w:val="24"/>
        </w:rPr>
        <w:t xml:space="preserve"> </w:t>
      </w:r>
      <w:r w:rsidR="00E00AAC" w:rsidRPr="00E00AAC">
        <w:rPr>
          <w:rFonts w:ascii="Times New Roman" w:hAnsi="Times New Roman"/>
          <w:color w:val="0070C0"/>
          <w:sz w:val="24"/>
          <w:szCs w:val="24"/>
        </w:rPr>
        <w:t>h-d,268</w:t>
      </w:r>
      <w:r w:rsidR="003C3E66">
        <w:rPr>
          <w:rFonts w:ascii="Times New Roman" w:hAnsi="Times New Roman" w:hint="eastAsia"/>
          <w:color w:val="0070C0"/>
          <w:sz w:val="24"/>
          <w:szCs w:val="24"/>
        </w:rPr>
        <w:t xml:space="preserve"> </w:t>
      </w:r>
      <w:r w:rsidR="00E00AAC" w:rsidRPr="00E00AAC">
        <w:rPr>
          <w:rFonts w:ascii="Times New Roman" w:hAnsi="Times New Roman"/>
          <w:color w:val="0070C0"/>
          <w:sz w:val="24"/>
          <w:szCs w:val="24"/>
        </w:rPr>
        <w:t>h-l,272</w:t>
      </w:r>
      <w:r w:rsidR="003C3E66">
        <w:rPr>
          <w:rFonts w:ascii="Times New Roman" w:hAnsi="Times New Roman" w:hint="eastAsia"/>
          <w:color w:val="0070C0"/>
          <w:sz w:val="24"/>
          <w:szCs w:val="24"/>
        </w:rPr>
        <w:t xml:space="preserve"> </w:t>
      </w:r>
      <w:r w:rsidR="00E00AAC" w:rsidRPr="00E00AAC">
        <w:rPr>
          <w:rFonts w:ascii="Times New Roman" w:hAnsi="Times New Roman"/>
          <w:color w:val="0070C0"/>
          <w:sz w:val="24"/>
          <w:szCs w:val="24"/>
        </w:rPr>
        <w:t>h-l and 280</w:t>
      </w:r>
      <w:r w:rsidR="003C3E66">
        <w:rPr>
          <w:rFonts w:ascii="Times New Roman" w:hAnsi="Times New Roman" w:hint="eastAsia"/>
          <w:color w:val="0070C0"/>
          <w:sz w:val="24"/>
          <w:szCs w:val="24"/>
        </w:rPr>
        <w:t xml:space="preserve"> </w:t>
      </w:r>
      <w:r w:rsidR="00E00AAC" w:rsidRPr="00E00AAC">
        <w:rPr>
          <w:rFonts w:ascii="Times New Roman" w:hAnsi="Times New Roman"/>
          <w:color w:val="0070C0"/>
          <w:sz w:val="24"/>
          <w:szCs w:val="24"/>
        </w:rPr>
        <w:t xml:space="preserve">h-d. </w:t>
      </w:r>
      <w:r w:rsidR="005E4716" w:rsidRPr="006749CD">
        <w:rPr>
          <w:rFonts w:ascii="Times New Roman" w:hAnsi="Times New Roman" w:hint="eastAsia"/>
          <w:color w:val="0070C0"/>
          <w:sz w:val="24"/>
          <w:szCs w:val="24"/>
        </w:rPr>
        <w:t>However,</w:t>
      </w:r>
      <w:r w:rsidR="00015AF5" w:rsidRPr="006749CD">
        <w:rPr>
          <w:rFonts w:ascii="Times New Roman" w:hAnsi="Times New Roman" w:hint="eastAsia"/>
          <w:color w:val="0070C0"/>
          <w:sz w:val="24"/>
          <w:szCs w:val="24"/>
        </w:rPr>
        <w:t xml:space="preserve"> </w:t>
      </w:r>
      <w:r w:rsidR="00AF39F0" w:rsidRPr="006749CD">
        <w:rPr>
          <w:rFonts w:ascii="Times New Roman" w:hAnsi="Times New Roman" w:hint="eastAsia"/>
          <w:color w:val="0070C0"/>
          <w:sz w:val="24"/>
          <w:szCs w:val="24"/>
        </w:rPr>
        <w:t xml:space="preserve">the RNA </w:t>
      </w:r>
      <w:r w:rsidR="00AF39F0" w:rsidRPr="006749CD">
        <w:rPr>
          <w:rFonts w:ascii="Times New Roman" w:hAnsi="Times New Roman" w:hint="eastAsia"/>
          <w:color w:val="0070C0"/>
          <w:sz w:val="24"/>
          <w:szCs w:val="24"/>
        </w:rPr>
        <w:lastRenderedPageBreak/>
        <w:t xml:space="preserve">extraction </w:t>
      </w:r>
      <w:r w:rsidR="00AF39F0">
        <w:rPr>
          <w:rFonts w:ascii="Times New Roman" w:hAnsi="Times New Roman"/>
          <w:color w:val="0070C0"/>
          <w:sz w:val="24"/>
          <w:szCs w:val="24"/>
        </w:rPr>
        <w:t xml:space="preserve">from </w:t>
      </w:r>
      <w:r w:rsidR="00015AF5" w:rsidRPr="006749CD">
        <w:rPr>
          <w:rFonts w:ascii="Times New Roman" w:hAnsi="Times New Roman" w:hint="eastAsia"/>
          <w:color w:val="0070C0"/>
          <w:sz w:val="24"/>
          <w:szCs w:val="24"/>
        </w:rPr>
        <w:t xml:space="preserve">samples at </w:t>
      </w:r>
      <w:bookmarkStart w:id="184" w:name="OLE_LINK145"/>
      <w:bookmarkStart w:id="185" w:name="OLE_LINK148"/>
      <w:r w:rsidR="00E00AAC" w:rsidRPr="00E00AAC">
        <w:rPr>
          <w:rFonts w:ascii="Times New Roman" w:hAnsi="Times New Roman"/>
          <w:color w:val="0070C0"/>
          <w:sz w:val="24"/>
          <w:szCs w:val="24"/>
        </w:rPr>
        <w:t>220 h-l, 224 h-l</w:t>
      </w:r>
      <w:r w:rsidR="00E00AAC" w:rsidRPr="006749CD" w:rsidDel="00E00AAC">
        <w:rPr>
          <w:rFonts w:ascii="Times New Roman" w:hAnsi="Times New Roman"/>
          <w:color w:val="0070C0"/>
          <w:sz w:val="24"/>
          <w:szCs w:val="24"/>
        </w:rPr>
        <w:t xml:space="preserve"> </w:t>
      </w:r>
      <w:bookmarkEnd w:id="184"/>
      <w:bookmarkEnd w:id="185"/>
      <w:r w:rsidR="00015AF5" w:rsidRPr="006749CD">
        <w:rPr>
          <w:rFonts w:ascii="Times New Roman" w:hAnsi="Times New Roman" w:hint="eastAsia"/>
          <w:color w:val="0070C0"/>
          <w:sz w:val="24"/>
          <w:szCs w:val="24"/>
        </w:rPr>
        <w:t xml:space="preserve">failed , so, </w:t>
      </w:r>
      <w:r w:rsidR="00EF04CA" w:rsidRPr="006749CD">
        <w:rPr>
          <w:rFonts w:ascii="Times New Roman" w:hAnsi="Times New Roman" w:hint="eastAsia"/>
          <w:color w:val="0070C0"/>
          <w:sz w:val="24"/>
          <w:szCs w:val="24"/>
        </w:rPr>
        <w:t>the RT-PCR w</w:t>
      </w:r>
      <w:r w:rsidR="005E4716" w:rsidRPr="006749CD">
        <w:rPr>
          <w:rFonts w:ascii="Times New Roman" w:hAnsi="Times New Roman" w:hint="eastAsia"/>
          <w:color w:val="0070C0"/>
          <w:sz w:val="24"/>
          <w:szCs w:val="24"/>
        </w:rPr>
        <w:t>as</w:t>
      </w:r>
      <w:r w:rsidR="00EF04CA" w:rsidRPr="006749CD">
        <w:rPr>
          <w:rFonts w:ascii="Times New Roman" w:hAnsi="Times New Roman" w:hint="eastAsia"/>
          <w:color w:val="0070C0"/>
          <w:sz w:val="24"/>
          <w:szCs w:val="24"/>
        </w:rPr>
        <w:t xml:space="preserve"> skipped for the</w:t>
      </w:r>
      <w:r w:rsidR="00AF39F0">
        <w:rPr>
          <w:rFonts w:ascii="Times New Roman" w:hAnsi="Times New Roman"/>
          <w:color w:val="0070C0"/>
          <w:sz w:val="24"/>
          <w:szCs w:val="24"/>
        </w:rPr>
        <w:t>se</w:t>
      </w:r>
      <w:r w:rsidR="00EF04CA" w:rsidRPr="006749CD">
        <w:rPr>
          <w:rFonts w:ascii="Times New Roman" w:hAnsi="Times New Roman" w:hint="eastAsia"/>
          <w:color w:val="0070C0"/>
          <w:sz w:val="24"/>
          <w:szCs w:val="24"/>
        </w:rPr>
        <w:t xml:space="preserve"> two points. </w:t>
      </w:r>
      <w:bookmarkEnd w:id="173"/>
      <w:r w:rsidR="0018382D" w:rsidRPr="006749CD">
        <w:rPr>
          <w:rFonts w:ascii="Times New Roman" w:hAnsi="Times New Roman" w:hint="eastAsia"/>
          <w:color w:val="0070C0"/>
          <w:sz w:val="24"/>
          <w:szCs w:val="24"/>
        </w:rPr>
        <w:t>This information was added in the M&amp;M</w:t>
      </w:r>
      <w:r w:rsidR="004B7A67">
        <w:rPr>
          <w:rFonts w:ascii="Times New Roman" w:hAnsi="Times New Roman"/>
          <w:color w:val="0070C0"/>
          <w:sz w:val="24"/>
          <w:szCs w:val="24"/>
        </w:rPr>
        <w:t xml:space="preserve"> at </w:t>
      </w:r>
      <w:r w:rsidR="004D5DF0" w:rsidRPr="004D5DF0">
        <w:rPr>
          <w:rFonts w:ascii="Times New Roman" w:hAnsi="Times New Roman"/>
          <w:color w:val="0070C0"/>
          <w:sz w:val="24"/>
          <w:szCs w:val="24"/>
        </w:rPr>
        <w:t>2.2 Experimental set up</w:t>
      </w:r>
      <w:r w:rsidR="004D5DF0">
        <w:rPr>
          <w:rFonts w:ascii="Times New Roman" w:hAnsi="Times New Roman" w:hint="eastAsia"/>
          <w:color w:val="0070C0"/>
          <w:sz w:val="24"/>
          <w:szCs w:val="24"/>
        </w:rPr>
        <w:t xml:space="preserve"> (</w:t>
      </w:r>
      <w:r w:rsidR="005F5A55">
        <w:rPr>
          <w:rFonts w:ascii="Times New Roman" w:hAnsi="Times New Roman" w:hint="eastAsia"/>
          <w:color w:val="0070C0"/>
          <w:sz w:val="24"/>
          <w:szCs w:val="24"/>
        </w:rPr>
        <w:t>P</w:t>
      </w:r>
      <w:r w:rsidR="005F5A55" w:rsidRPr="00E00AAC">
        <w:rPr>
          <w:rFonts w:ascii="Times New Roman" w:hAnsi="Times New Roman" w:hint="eastAsia"/>
          <w:color w:val="0070C0"/>
          <w:sz w:val="24"/>
          <w:szCs w:val="24"/>
        </w:rPr>
        <w:t xml:space="preserve">age </w:t>
      </w:r>
      <w:r w:rsidR="004D5DF0" w:rsidRPr="00E00AAC">
        <w:rPr>
          <w:rFonts w:ascii="Times New Roman" w:hAnsi="Times New Roman" w:hint="eastAsia"/>
          <w:color w:val="0070C0"/>
          <w:sz w:val="24"/>
          <w:szCs w:val="24"/>
        </w:rPr>
        <w:t>6 line</w:t>
      </w:r>
      <w:r w:rsidR="004D5DF0">
        <w:rPr>
          <w:rFonts w:ascii="Times New Roman" w:hAnsi="Times New Roman" w:hint="eastAsia"/>
          <w:color w:val="0070C0"/>
          <w:sz w:val="24"/>
          <w:szCs w:val="24"/>
        </w:rPr>
        <w:t xml:space="preserve"> </w:t>
      </w:r>
      <w:r w:rsidR="003C3E66">
        <w:rPr>
          <w:rFonts w:ascii="Times New Roman" w:hAnsi="Times New Roman" w:hint="eastAsia"/>
          <w:color w:val="0070C0"/>
          <w:sz w:val="24"/>
          <w:szCs w:val="24"/>
        </w:rPr>
        <w:t>123</w:t>
      </w:r>
      <w:r w:rsidR="00E00AAC">
        <w:rPr>
          <w:rFonts w:ascii="Times New Roman" w:hAnsi="Times New Roman" w:hint="eastAsia"/>
          <w:color w:val="0070C0"/>
          <w:sz w:val="24"/>
          <w:szCs w:val="24"/>
        </w:rPr>
        <w:t>-</w:t>
      </w:r>
      <w:r w:rsidR="003C3E66">
        <w:rPr>
          <w:rFonts w:ascii="Times New Roman" w:hAnsi="Times New Roman" w:hint="eastAsia"/>
          <w:color w:val="0070C0"/>
          <w:sz w:val="24"/>
          <w:szCs w:val="24"/>
        </w:rPr>
        <w:t>126</w:t>
      </w:r>
      <w:r w:rsidR="004D5DF0">
        <w:rPr>
          <w:rFonts w:ascii="Times New Roman" w:hAnsi="Times New Roman" w:hint="eastAsia"/>
          <w:color w:val="0070C0"/>
          <w:sz w:val="24"/>
          <w:szCs w:val="24"/>
        </w:rPr>
        <w:t>)</w:t>
      </w:r>
      <w:r w:rsidR="0018382D" w:rsidRPr="006749CD">
        <w:rPr>
          <w:rFonts w:ascii="Times New Roman" w:hAnsi="Times New Roman" w:hint="eastAsia"/>
          <w:color w:val="0070C0"/>
          <w:sz w:val="24"/>
          <w:szCs w:val="24"/>
        </w:rPr>
        <w:t>.</w:t>
      </w:r>
    </w:p>
    <w:bookmarkEnd w:id="178"/>
    <w:bookmarkEnd w:id="179"/>
    <w:bookmarkEnd w:id="180"/>
    <w:p w14:paraId="014DDB4D" w14:textId="77777777" w:rsidR="00053BAC" w:rsidRPr="00015AF5" w:rsidRDefault="00053BAC" w:rsidP="00A177F2">
      <w:pPr>
        <w:autoSpaceDE w:val="0"/>
        <w:autoSpaceDN w:val="0"/>
        <w:adjustRightInd w:val="0"/>
        <w:jc w:val="left"/>
        <w:rPr>
          <w:rFonts w:ascii="Times New Roman" w:hAnsi="Times New Roman"/>
          <w:kern w:val="0"/>
          <w:sz w:val="22"/>
        </w:rPr>
      </w:pPr>
    </w:p>
    <w:p w14:paraId="01EFD6FC" w14:textId="60E7CB14" w:rsidR="003C3E66" w:rsidRDefault="00487707" w:rsidP="00E828CA">
      <w:pPr>
        <w:autoSpaceDE w:val="0"/>
        <w:autoSpaceDN w:val="0"/>
        <w:adjustRightInd w:val="0"/>
        <w:jc w:val="left"/>
        <w:rPr>
          <w:rFonts w:ascii="Times New Roman" w:hAnsi="Times New Roman"/>
          <w:b/>
          <w:color w:val="0070C0"/>
          <w:sz w:val="24"/>
          <w:szCs w:val="24"/>
        </w:rPr>
      </w:pPr>
      <w:r>
        <w:rPr>
          <w:rFonts w:ascii="Times New Roman" w:hAnsi="Times New Roman"/>
          <w:b/>
          <w:sz w:val="24"/>
          <w:szCs w:val="24"/>
        </w:rPr>
        <w:t xml:space="preserve">Reviewer: </w:t>
      </w:r>
      <w:r w:rsidR="00F560DF">
        <w:rPr>
          <w:rFonts w:ascii="NimbusSanL-Regu" w:hAnsi="NimbusSanL-Regu" w:cs="NimbusSanL-Regu"/>
          <w:kern w:val="0"/>
          <w:sz w:val="22"/>
        </w:rPr>
        <w:t>Page</w:t>
      </w:r>
      <w:r w:rsidR="00F560DF">
        <w:rPr>
          <w:rFonts w:ascii="NimbusSanL-Regu" w:hAnsi="NimbusSanL-Regu" w:cs="NimbusSanL-Regu" w:hint="eastAsia"/>
          <w:kern w:val="0"/>
          <w:sz w:val="22"/>
        </w:rPr>
        <w:t xml:space="preserve"> </w:t>
      </w:r>
      <w:r w:rsidR="00F560DF">
        <w:rPr>
          <w:rFonts w:ascii="NimbusSanL-Regu" w:hAnsi="NimbusSanL-Regu" w:cs="NimbusSanL-Regu"/>
          <w:kern w:val="0"/>
          <w:sz w:val="22"/>
        </w:rPr>
        <w:t>15813</w:t>
      </w:r>
      <w:r w:rsidR="00F560DF">
        <w:rPr>
          <w:rFonts w:ascii="NimbusSanL-Regu" w:hAnsi="NimbusSanL-Regu" w:cs="NimbusSanL-Regu" w:hint="eastAsia"/>
          <w:kern w:val="0"/>
          <w:sz w:val="22"/>
        </w:rPr>
        <w:t xml:space="preserve"> </w:t>
      </w:r>
      <w:r w:rsidR="00A177F2">
        <w:rPr>
          <w:rFonts w:ascii="NimbusSanL-Regu" w:hAnsi="NimbusSanL-Regu" w:cs="NimbusSanL-Regu"/>
          <w:kern w:val="0"/>
          <w:sz w:val="22"/>
        </w:rPr>
        <w:t>Line 22. Here, the growth rate was measured on a daily</w:t>
      </w:r>
      <w:r w:rsidR="00A177F2">
        <w:rPr>
          <w:rFonts w:ascii="NimbusSanL-Regu" w:hAnsi="NimbusSanL-Regu" w:cs="NimbusSanL-Regu" w:hint="eastAsia"/>
          <w:kern w:val="0"/>
          <w:sz w:val="22"/>
        </w:rPr>
        <w:t xml:space="preserve"> </w:t>
      </w:r>
      <w:r w:rsidR="00A177F2">
        <w:rPr>
          <w:rFonts w:ascii="NimbusSanL-Regu" w:hAnsi="NimbusSanL-Regu" w:cs="NimbusSanL-Regu"/>
          <w:kern w:val="0"/>
          <w:sz w:val="22"/>
        </w:rPr>
        <w:t xml:space="preserve">basis. However, growth rates in Fig. 1 were </w:t>
      </w:r>
      <w:bookmarkStart w:id="186" w:name="OLE_LINK204"/>
      <w:r w:rsidR="00A177F2">
        <w:rPr>
          <w:rFonts w:ascii="NimbusSanL-Regu" w:hAnsi="NimbusSanL-Regu" w:cs="NimbusSanL-Regu"/>
          <w:kern w:val="0"/>
          <w:sz w:val="22"/>
        </w:rPr>
        <w:t>presented</w:t>
      </w:r>
      <w:bookmarkEnd w:id="186"/>
      <w:r w:rsidR="00A177F2">
        <w:rPr>
          <w:rFonts w:ascii="NimbusSanL-Regu" w:hAnsi="NimbusSanL-Regu" w:cs="NimbusSanL-Regu"/>
          <w:kern w:val="0"/>
          <w:sz w:val="22"/>
        </w:rPr>
        <w:t xml:space="preserve"> as the mean value of triplicate</w:t>
      </w:r>
      <w:r w:rsidR="00A177F2">
        <w:rPr>
          <w:rFonts w:ascii="NimbusSanL-Regu" w:hAnsi="NimbusSanL-Regu" w:cs="NimbusSanL-Regu" w:hint="eastAsia"/>
          <w:kern w:val="0"/>
          <w:sz w:val="22"/>
        </w:rPr>
        <w:t xml:space="preserve"> </w:t>
      </w:r>
      <w:r w:rsidR="00A177F2">
        <w:rPr>
          <w:rFonts w:ascii="NimbusSanL-Regu" w:hAnsi="NimbusSanL-Regu" w:cs="NimbusSanL-Regu"/>
          <w:kern w:val="0"/>
          <w:sz w:val="22"/>
        </w:rPr>
        <w:t xml:space="preserve">containers (n=3). Please explain </w:t>
      </w:r>
      <w:bookmarkStart w:id="187" w:name="OLE_LINK201"/>
      <w:bookmarkStart w:id="188" w:name="OLE_LINK202"/>
      <w:r w:rsidR="00A177F2">
        <w:rPr>
          <w:rFonts w:ascii="NimbusSanL-Regu" w:hAnsi="NimbusSanL-Regu" w:cs="NimbusSanL-Regu"/>
          <w:kern w:val="0"/>
          <w:sz w:val="22"/>
        </w:rPr>
        <w:t xml:space="preserve">the growth rates on </w:t>
      </w:r>
      <w:bookmarkEnd w:id="187"/>
      <w:bookmarkEnd w:id="188"/>
      <w:r w:rsidR="00A177F2">
        <w:rPr>
          <w:rFonts w:ascii="NimbusSanL-Regu" w:hAnsi="NimbusSanL-Regu" w:cs="NimbusSanL-Regu"/>
          <w:kern w:val="0"/>
          <w:sz w:val="22"/>
        </w:rPr>
        <w:t xml:space="preserve">which </w:t>
      </w:r>
      <w:proofErr w:type="gramStart"/>
      <w:r w:rsidR="00A177F2">
        <w:rPr>
          <w:rFonts w:ascii="NimbusSanL-Regu" w:hAnsi="NimbusSanL-Regu" w:cs="NimbusSanL-Regu"/>
          <w:kern w:val="0"/>
          <w:sz w:val="22"/>
        </w:rPr>
        <w:t xml:space="preserve">day (or days) </w:t>
      </w:r>
      <w:bookmarkStart w:id="189" w:name="OLE_LINK203"/>
      <w:r w:rsidR="00A177F2">
        <w:rPr>
          <w:rFonts w:ascii="NimbusSanL-Regu" w:hAnsi="NimbusSanL-Regu" w:cs="NimbusSanL-Regu"/>
          <w:kern w:val="0"/>
          <w:sz w:val="22"/>
        </w:rPr>
        <w:t>were</w:t>
      </w:r>
      <w:proofErr w:type="gramEnd"/>
      <w:r w:rsidR="00A177F2">
        <w:rPr>
          <w:rFonts w:ascii="NimbusSanL-Regu" w:hAnsi="NimbusSanL-Regu" w:cs="NimbusSanL-Regu"/>
          <w:kern w:val="0"/>
          <w:sz w:val="22"/>
        </w:rPr>
        <w:t xml:space="preserve"> used</w:t>
      </w:r>
      <w:r w:rsidR="00A177F2">
        <w:rPr>
          <w:rFonts w:ascii="NimbusSanL-Regu" w:hAnsi="NimbusSanL-Regu" w:cs="NimbusSanL-Regu" w:hint="eastAsia"/>
          <w:kern w:val="0"/>
          <w:sz w:val="22"/>
        </w:rPr>
        <w:t xml:space="preserve"> </w:t>
      </w:r>
      <w:r w:rsidR="00A177F2">
        <w:rPr>
          <w:rFonts w:ascii="NimbusSanL-Regu" w:hAnsi="NimbusSanL-Regu" w:cs="NimbusSanL-Regu"/>
          <w:kern w:val="0"/>
          <w:sz w:val="22"/>
        </w:rPr>
        <w:t>to generate the mean</w:t>
      </w:r>
      <w:bookmarkEnd w:id="189"/>
      <w:r w:rsidR="00A177F2">
        <w:rPr>
          <w:rFonts w:ascii="NimbusSanL-Regu" w:hAnsi="NimbusSanL-Regu" w:cs="NimbusSanL-Regu"/>
          <w:kern w:val="0"/>
          <w:sz w:val="22"/>
        </w:rPr>
        <w:t xml:space="preserve">. </w:t>
      </w:r>
    </w:p>
    <w:p w14:paraId="57D61C1D" w14:textId="77777777" w:rsidR="004E11EE" w:rsidRDefault="004E11EE" w:rsidP="00E828CA">
      <w:pPr>
        <w:autoSpaceDE w:val="0"/>
        <w:autoSpaceDN w:val="0"/>
        <w:adjustRightInd w:val="0"/>
        <w:jc w:val="left"/>
        <w:rPr>
          <w:rFonts w:ascii="Times New Roman" w:hAnsi="Times New Roman"/>
          <w:b/>
          <w:color w:val="0070C0"/>
          <w:sz w:val="24"/>
          <w:szCs w:val="24"/>
        </w:rPr>
      </w:pPr>
    </w:p>
    <w:p w14:paraId="7200C6FE" w14:textId="3766A152" w:rsidR="00E828CA" w:rsidRPr="006749CD" w:rsidRDefault="00E828CA" w:rsidP="00E828CA">
      <w:pPr>
        <w:autoSpaceDE w:val="0"/>
        <w:autoSpaceDN w:val="0"/>
        <w:adjustRightInd w:val="0"/>
        <w:jc w:val="left"/>
        <w:rPr>
          <w:rFonts w:ascii="Times New Roman" w:hAnsi="Times New Roman"/>
          <w:b/>
          <w:color w:val="0070C0"/>
          <w:sz w:val="24"/>
          <w:szCs w:val="24"/>
        </w:rPr>
      </w:pPr>
      <w:r w:rsidRPr="006749CD">
        <w:rPr>
          <w:rFonts w:ascii="Times New Roman" w:hAnsi="Times New Roman"/>
          <w:b/>
          <w:color w:val="0070C0"/>
          <w:sz w:val="24"/>
          <w:szCs w:val="24"/>
        </w:rPr>
        <w:t>Response:</w:t>
      </w:r>
      <w:r w:rsidR="00F74CA4" w:rsidRPr="00F74CA4" w:rsidDel="00F74CA4">
        <w:rPr>
          <w:rFonts w:ascii="Times New Roman" w:hAnsi="Times New Roman"/>
          <w:sz w:val="24"/>
          <w:szCs w:val="24"/>
        </w:rPr>
        <w:t xml:space="preserve"> </w:t>
      </w:r>
      <w:bookmarkStart w:id="190" w:name="OLE_LINK311"/>
      <w:bookmarkStart w:id="191" w:name="OLE_LINK312"/>
      <w:r w:rsidR="00AB67B3" w:rsidRPr="006749CD">
        <w:rPr>
          <w:rFonts w:ascii="Times New Roman" w:hAnsi="Times New Roman" w:hint="eastAsia"/>
          <w:color w:val="0070C0"/>
          <w:sz w:val="24"/>
          <w:szCs w:val="24"/>
        </w:rPr>
        <w:t>For the indoor culture,</w:t>
      </w:r>
      <w:r w:rsidR="00AB67B3" w:rsidRPr="006749CD">
        <w:rPr>
          <w:sz w:val="24"/>
          <w:szCs w:val="24"/>
        </w:rPr>
        <w:t xml:space="preserve"> </w:t>
      </w:r>
      <w:r w:rsidR="00AB67B3" w:rsidRPr="006749CD">
        <w:rPr>
          <w:rFonts w:ascii="Times New Roman" w:hAnsi="Times New Roman"/>
          <w:color w:val="0070C0"/>
          <w:sz w:val="24"/>
          <w:szCs w:val="24"/>
        </w:rPr>
        <w:t xml:space="preserve">the </w:t>
      </w:r>
      <w:r w:rsidR="00D74BE6">
        <w:rPr>
          <w:rFonts w:ascii="Times New Roman" w:hAnsi="Times New Roman" w:hint="eastAsia"/>
          <w:color w:val="0070C0"/>
          <w:sz w:val="24"/>
          <w:szCs w:val="24"/>
        </w:rPr>
        <w:t xml:space="preserve">specific </w:t>
      </w:r>
      <w:r w:rsidR="00AB67B3" w:rsidRPr="006749CD">
        <w:rPr>
          <w:rFonts w:ascii="Times New Roman" w:hAnsi="Times New Roman"/>
          <w:color w:val="0070C0"/>
          <w:sz w:val="24"/>
          <w:szCs w:val="24"/>
        </w:rPr>
        <w:t xml:space="preserve">growth rates </w:t>
      </w:r>
      <w:r w:rsidR="00D74BE6">
        <w:rPr>
          <w:rFonts w:ascii="Times New Roman" w:hAnsi="Times New Roman" w:hint="eastAsia"/>
          <w:color w:val="0070C0"/>
          <w:sz w:val="24"/>
          <w:szCs w:val="24"/>
        </w:rPr>
        <w:t xml:space="preserve">were </w:t>
      </w:r>
      <w:r w:rsidR="00F74CA4">
        <w:rPr>
          <w:rFonts w:ascii="Times New Roman" w:hAnsi="Times New Roman" w:hint="eastAsia"/>
          <w:color w:val="0070C0"/>
          <w:sz w:val="24"/>
          <w:szCs w:val="24"/>
        </w:rPr>
        <w:t>obtained</w:t>
      </w:r>
      <w:r w:rsidR="00D74BE6">
        <w:rPr>
          <w:rFonts w:ascii="Times New Roman" w:hAnsi="Times New Roman" w:hint="eastAsia"/>
          <w:color w:val="0070C0"/>
          <w:sz w:val="24"/>
          <w:szCs w:val="24"/>
        </w:rPr>
        <w:t xml:space="preserve"> </w:t>
      </w:r>
      <w:r w:rsidR="004D5DF0">
        <w:rPr>
          <w:rFonts w:ascii="Times New Roman" w:hAnsi="Times New Roman" w:hint="eastAsia"/>
          <w:color w:val="0070C0"/>
          <w:sz w:val="24"/>
          <w:szCs w:val="24"/>
        </w:rPr>
        <w:t xml:space="preserve">from </w:t>
      </w:r>
      <w:r w:rsidR="00E93DB0">
        <w:rPr>
          <w:rFonts w:ascii="Times New Roman" w:hAnsi="Times New Roman" w:hint="eastAsia"/>
          <w:color w:val="0070C0"/>
          <w:sz w:val="24"/>
          <w:szCs w:val="24"/>
        </w:rPr>
        <w:t>day 3</w:t>
      </w:r>
      <w:r w:rsidR="004D5DF0">
        <w:rPr>
          <w:rFonts w:ascii="Times New Roman" w:hAnsi="Times New Roman" w:hint="eastAsia"/>
          <w:color w:val="0070C0"/>
          <w:sz w:val="24"/>
          <w:szCs w:val="24"/>
        </w:rPr>
        <w:t xml:space="preserve"> </w:t>
      </w:r>
      <w:r w:rsidR="004D5DF0" w:rsidRPr="00F74CA4">
        <w:rPr>
          <w:rFonts w:ascii="Times New Roman" w:hAnsi="Times New Roman"/>
          <w:color w:val="0070C0"/>
          <w:sz w:val="24"/>
          <w:szCs w:val="24"/>
        </w:rPr>
        <w:t xml:space="preserve">to </w:t>
      </w:r>
      <w:r w:rsidR="00E93DB0" w:rsidRPr="00F74CA4">
        <w:rPr>
          <w:rFonts w:ascii="Times New Roman" w:hAnsi="Times New Roman"/>
          <w:color w:val="0070C0"/>
          <w:sz w:val="24"/>
          <w:szCs w:val="24"/>
        </w:rPr>
        <w:t>day 8</w:t>
      </w:r>
      <w:r w:rsidR="00F74CA4">
        <w:rPr>
          <w:rFonts w:ascii="Times New Roman" w:hAnsi="Times New Roman" w:hint="eastAsia"/>
          <w:color w:val="0070C0"/>
          <w:sz w:val="24"/>
          <w:szCs w:val="24"/>
        </w:rPr>
        <w:t>;</w:t>
      </w:r>
      <w:r w:rsidR="00D74BE6">
        <w:rPr>
          <w:rFonts w:ascii="Times New Roman" w:hAnsi="Times New Roman" w:hint="eastAsia"/>
          <w:color w:val="0070C0"/>
          <w:sz w:val="24"/>
          <w:szCs w:val="24"/>
        </w:rPr>
        <w:t xml:space="preserve"> </w:t>
      </w:r>
      <w:r w:rsidR="00F74CA4">
        <w:rPr>
          <w:rFonts w:ascii="Times New Roman" w:hAnsi="Times New Roman" w:hint="eastAsia"/>
          <w:color w:val="0070C0"/>
          <w:sz w:val="24"/>
          <w:szCs w:val="24"/>
        </w:rPr>
        <w:t>f</w:t>
      </w:r>
      <w:r w:rsidR="00F74CA4" w:rsidRPr="006749CD">
        <w:rPr>
          <w:rFonts w:ascii="Times New Roman" w:hAnsi="Times New Roman" w:hint="eastAsia"/>
          <w:color w:val="0070C0"/>
          <w:sz w:val="24"/>
          <w:szCs w:val="24"/>
        </w:rPr>
        <w:t xml:space="preserve">or </w:t>
      </w:r>
      <w:r w:rsidR="00AB67B3" w:rsidRPr="006749CD">
        <w:rPr>
          <w:rFonts w:ascii="Times New Roman" w:hAnsi="Times New Roman" w:hint="eastAsia"/>
          <w:color w:val="0070C0"/>
          <w:sz w:val="24"/>
          <w:szCs w:val="24"/>
        </w:rPr>
        <w:t xml:space="preserve">the outdoor culture, because the cell </w:t>
      </w:r>
      <w:r w:rsidR="00AB67B3" w:rsidRPr="006749CD">
        <w:rPr>
          <w:rFonts w:ascii="Times New Roman" w:hAnsi="Times New Roman"/>
          <w:color w:val="0070C0"/>
          <w:sz w:val="24"/>
          <w:szCs w:val="24"/>
        </w:rPr>
        <w:t>concentration</w:t>
      </w:r>
      <w:r w:rsidR="00AB67B3" w:rsidRPr="006749CD">
        <w:rPr>
          <w:rFonts w:ascii="Times New Roman" w:hAnsi="Times New Roman" w:hint="eastAsia"/>
          <w:color w:val="0070C0"/>
          <w:sz w:val="24"/>
          <w:szCs w:val="24"/>
        </w:rPr>
        <w:t xml:space="preserve"> was determined only </w:t>
      </w:r>
      <w:r w:rsidR="00F74CA4">
        <w:rPr>
          <w:rFonts w:ascii="Times New Roman" w:hAnsi="Times New Roman" w:hint="eastAsia"/>
          <w:color w:val="0070C0"/>
          <w:sz w:val="24"/>
          <w:szCs w:val="24"/>
        </w:rPr>
        <w:t xml:space="preserve">on </w:t>
      </w:r>
      <w:r w:rsidR="00AB67B3" w:rsidRPr="006749CD">
        <w:rPr>
          <w:rFonts w:ascii="Times New Roman" w:hAnsi="Times New Roman" w:hint="eastAsia"/>
          <w:color w:val="0070C0"/>
          <w:sz w:val="24"/>
          <w:szCs w:val="24"/>
        </w:rPr>
        <w:t xml:space="preserve">the first day, the growth rate in </w:t>
      </w:r>
      <w:r w:rsidR="005F5A55">
        <w:rPr>
          <w:rFonts w:ascii="Times New Roman" w:hAnsi="Times New Roman" w:hint="eastAsia"/>
          <w:color w:val="0070C0"/>
          <w:sz w:val="24"/>
          <w:szCs w:val="24"/>
        </w:rPr>
        <w:t>F</w:t>
      </w:r>
      <w:r w:rsidR="005F5A55" w:rsidRPr="006749CD">
        <w:rPr>
          <w:rFonts w:ascii="Times New Roman" w:hAnsi="Times New Roman" w:hint="eastAsia"/>
          <w:color w:val="0070C0"/>
          <w:sz w:val="24"/>
          <w:szCs w:val="24"/>
        </w:rPr>
        <w:t>ig</w:t>
      </w:r>
      <w:r w:rsidR="00AB67B3" w:rsidRPr="006749CD">
        <w:rPr>
          <w:rFonts w:ascii="Times New Roman" w:hAnsi="Times New Roman" w:hint="eastAsia"/>
          <w:color w:val="0070C0"/>
          <w:sz w:val="24"/>
          <w:szCs w:val="24"/>
        </w:rPr>
        <w:t xml:space="preserve">.1 was </w:t>
      </w:r>
      <w:r w:rsidR="00AB67B3" w:rsidRPr="006749CD">
        <w:rPr>
          <w:rFonts w:ascii="Times New Roman" w:hAnsi="Times New Roman"/>
          <w:color w:val="0070C0"/>
          <w:sz w:val="24"/>
          <w:szCs w:val="24"/>
        </w:rPr>
        <w:t>presented</w:t>
      </w:r>
      <w:r w:rsidR="00AB67B3" w:rsidRPr="006749CD">
        <w:rPr>
          <w:rFonts w:ascii="Times New Roman" w:hAnsi="Times New Roman" w:hint="eastAsia"/>
          <w:color w:val="0070C0"/>
          <w:sz w:val="24"/>
          <w:szCs w:val="24"/>
        </w:rPr>
        <w:t xml:space="preserve"> </w:t>
      </w:r>
      <w:r w:rsidR="00AF39F0">
        <w:rPr>
          <w:rFonts w:ascii="Times New Roman" w:hAnsi="Times New Roman"/>
          <w:color w:val="0070C0"/>
          <w:sz w:val="24"/>
          <w:szCs w:val="24"/>
        </w:rPr>
        <w:t xml:space="preserve">as </w:t>
      </w:r>
      <w:r w:rsidR="00AB67B3" w:rsidRPr="006749CD">
        <w:rPr>
          <w:rFonts w:ascii="Times New Roman" w:hAnsi="Times New Roman" w:hint="eastAsia"/>
          <w:color w:val="0070C0"/>
          <w:sz w:val="24"/>
          <w:szCs w:val="24"/>
        </w:rPr>
        <w:t>growth on the first day.</w:t>
      </w:r>
      <w:bookmarkEnd w:id="190"/>
      <w:bookmarkEnd w:id="191"/>
      <w:r w:rsidR="00AB67B3" w:rsidRPr="006749CD">
        <w:rPr>
          <w:rFonts w:ascii="Times New Roman" w:hAnsi="Times New Roman"/>
          <w:color w:val="0070C0"/>
          <w:sz w:val="24"/>
          <w:szCs w:val="24"/>
        </w:rPr>
        <w:t xml:space="preserve"> </w:t>
      </w:r>
      <w:bookmarkStart w:id="192" w:name="OLE_LINK355"/>
      <w:bookmarkStart w:id="193" w:name="OLE_LINK356"/>
      <w:r w:rsidR="00DF7995">
        <w:rPr>
          <w:rFonts w:ascii="Times New Roman" w:hAnsi="Times New Roman" w:hint="eastAsia"/>
          <w:color w:val="0070C0"/>
          <w:sz w:val="24"/>
          <w:szCs w:val="24"/>
        </w:rPr>
        <w:t xml:space="preserve">This information was </w:t>
      </w:r>
      <w:r w:rsidR="004D5DF0">
        <w:rPr>
          <w:rFonts w:ascii="Times New Roman" w:hAnsi="Times New Roman" w:hint="eastAsia"/>
          <w:color w:val="0070C0"/>
          <w:sz w:val="24"/>
          <w:szCs w:val="24"/>
        </w:rPr>
        <w:t xml:space="preserve">added in 3.1 </w:t>
      </w:r>
      <w:bookmarkEnd w:id="192"/>
      <w:bookmarkEnd w:id="193"/>
      <w:r w:rsidR="004D5DF0" w:rsidRPr="004D5DF0">
        <w:rPr>
          <w:rFonts w:ascii="Times New Roman" w:hAnsi="Times New Roman"/>
          <w:color w:val="0070C0"/>
          <w:sz w:val="24"/>
          <w:szCs w:val="24"/>
        </w:rPr>
        <w:t>Growth and photosynthetic performance</w:t>
      </w:r>
      <w:r w:rsidR="004D5DF0">
        <w:rPr>
          <w:rFonts w:ascii="Times New Roman" w:hAnsi="Times New Roman" w:hint="eastAsia"/>
          <w:color w:val="0070C0"/>
          <w:sz w:val="24"/>
          <w:szCs w:val="24"/>
        </w:rPr>
        <w:t xml:space="preserve"> (Page</w:t>
      </w:r>
      <w:r w:rsidR="003C3E66">
        <w:rPr>
          <w:rFonts w:ascii="Times New Roman" w:hAnsi="Times New Roman" w:hint="eastAsia"/>
          <w:color w:val="0070C0"/>
          <w:sz w:val="24"/>
          <w:szCs w:val="24"/>
        </w:rPr>
        <w:t xml:space="preserve"> 9</w:t>
      </w:r>
      <w:r w:rsidR="004D5DF0">
        <w:rPr>
          <w:rFonts w:ascii="Times New Roman" w:hAnsi="Times New Roman" w:hint="eastAsia"/>
          <w:color w:val="0070C0"/>
          <w:sz w:val="24"/>
          <w:szCs w:val="24"/>
        </w:rPr>
        <w:t xml:space="preserve"> line</w:t>
      </w:r>
      <w:r w:rsidR="00DD7CDB">
        <w:rPr>
          <w:rFonts w:ascii="Times New Roman" w:hAnsi="Times New Roman" w:hint="eastAsia"/>
          <w:color w:val="0070C0"/>
          <w:sz w:val="24"/>
          <w:szCs w:val="24"/>
        </w:rPr>
        <w:t xml:space="preserve"> </w:t>
      </w:r>
      <w:r w:rsidR="003C3E66">
        <w:rPr>
          <w:rFonts w:ascii="Times New Roman" w:hAnsi="Times New Roman" w:hint="eastAsia"/>
          <w:color w:val="0070C0"/>
          <w:sz w:val="24"/>
          <w:szCs w:val="24"/>
        </w:rPr>
        <w:t>209</w:t>
      </w:r>
      <w:r w:rsidR="00E00AAC">
        <w:rPr>
          <w:rFonts w:ascii="Times New Roman" w:hAnsi="Times New Roman" w:hint="eastAsia"/>
          <w:color w:val="0070C0"/>
          <w:sz w:val="24"/>
          <w:szCs w:val="24"/>
        </w:rPr>
        <w:t>-</w:t>
      </w:r>
      <w:r w:rsidR="003C3E66">
        <w:rPr>
          <w:rFonts w:ascii="Times New Roman" w:hAnsi="Times New Roman" w:hint="eastAsia"/>
          <w:color w:val="0070C0"/>
          <w:sz w:val="24"/>
          <w:szCs w:val="24"/>
        </w:rPr>
        <w:t>210</w:t>
      </w:r>
      <w:r w:rsidR="004D5DF0">
        <w:rPr>
          <w:rFonts w:ascii="Times New Roman" w:hAnsi="Times New Roman" w:hint="eastAsia"/>
          <w:color w:val="0070C0"/>
          <w:sz w:val="24"/>
          <w:szCs w:val="24"/>
        </w:rPr>
        <w:t>)</w:t>
      </w:r>
      <w:r w:rsidR="00DF7995">
        <w:rPr>
          <w:rFonts w:ascii="Times New Roman" w:hAnsi="Times New Roman" w:hint="eastAsia"/>
          <w:color w:val="0070C0"/>
          <w:sz w:val="24"/>
          <w:szCs w:val="24"/>
        </w:rPr>
        <w:t>.</w:t>
      </w:r>
    </w:p>
    <w:p w14:paraId="22DEE198" w14:textId="77777777" w:rsidR="00F560DF" w:rsidRDefault="00F560DF" w:rsidP="00A177F2">
      <w:pPr>
        <w:autoSpaceDE w:val="0"/>
        <w:autoSpaceDN w:val="0"/>
        <w:adjustRightInd w:val="0"/>
        <w:jc w:val="left"/>
        <w:rPr>
          <w:rFonts w:ascii="NimbusSanL-Regu" w:hAnsi="NimbusSanL-Regu" w:cs="NimbusSanL-Regu" w:hint="eastAsia"/>
          <w:kern w:val="0"/>
          <w:sz w:val="22"/>
        </w:rPr>
      </w:pPr>
    </w:p>
    <w:p w14:paraId="3ED7CE7E" w14:textId="7747A592" w:rsidR="003C3E66" w:rsidRDefault="00487707" w:rsidP="00E828CA">
      <w:pPr>
        <w:autoSpaceDE w:val="0"/>
        <w:autoSpaceDN w:val="0"/>
        <w:adjustRightInd w:val="0"/>
        <w:jc w:val="left"/>
        <w:rPr>
          <w:rFonts w:ascii="Times New Roman" w:hAnsi="Times New Roman"/>
          <w:b/>
          <w:color w:val="0070C0"/>
          <w:sz w:val="24"/>
          <w:szCs w:val="24"/>
        </w:rPr>
      </w:pPr>
      <w:r>
        <w:rPr>
          <w:rFonts w:ascii="Times New Roman" w:hAnsi="Times New Roman"/>
          <w:b/>
          <w:sz w:val="24"/>
          <w:szCs w:val="24"/>
        </w:rPr>
        <w:t xml:space="preserve">Reviewer: </w:t>
      </w:r>
      <w:r w:rsidR="00A177F2">
        <w:rPr>
          <w:rFonts w:ascii="NimbusSanL-Regu" w:hAnsi="NimbusSanL-Regu" w:cs="NimbusSanL-Regu"/>
          <w:kern w:val="0"/>
          <w:sz w:val="22"/>
        </w:rPr>
        <w:t>Page 15814 Line 22. Please provide the following information:</w:t>
      </w:r>
      <w:r w:rsidR="00A177F2">
        <w:rPr>
          <w:rFonts w:ascii="NimbusSanL-Regu" w:hAnsi="NimbusSanL-Regu" w:cs="NimbusSanL-Regu" w:hint="eastAsia"/>
          <w:kern w:val="0"/>
          <w:sz w:val="22"/>
        </w:rPr>
        <w:t xml:space="preserve"> </w:t>
      </w:r>
      <w:r w:rsidR="00A177F2">
        <w:rPr>
          <w:rFonts w:ascii="NimbusSanL-Regu" w:hAnsi="NimbusSanL-Regu" w:cs="NimbusSanL-Regu"/>
          <w:kern w:val="0"/>
          <w:sz w:val="22"/>
        </w:rPr>
        <w:t xml:space="preserve">during the incubation period, on which few days that </w:t>
      </w:r>
      <w:bookmarkStart w:id="194" w:name="OLE_LINK207"/>
      <w:bookmarkStart w:id="195" w:name="OLE_LINK208"/>
      <w:bookmarkStart w:id="196" w:name="OLE_LINK209"/>
      <w:r w:rsidR="00A177F2">
        <w:rPr>
          <w:rFonts w:ascii="NimbusSanL-Regu" w:hAnsi="NimbusSanL-Regu" w:cs="NimbusSanL-Regu"/>
          <w:kern w:val="0"/>
          <w:sz w:val="22"/>
        </w:rPr>
        <w:t xml:space="preserve">the measurement of </w:t>
      </w:r>
      <w:bookmarkStart w:id="197" w:name="OLE_LINK205"/>
      <w:bookmarkStart w:id="198" w:name="OLE_LINK206"/>
      <w:r w:rsidR="00A177F2">
        <w:rPr>
          <w:rFonts w:ascii="NimbusSanL-Regu" w:hAnsi="NimbusSanL-Regu" w:cs="NimbusSanL-Regu"/>
          <w:kern w:val="0"/>
          <w:sz w:val="22"/>
        </w:rPr>
        <w:t>P-C curves</w:t>
      </w:r>
      <w:r w:rsidR="00A177F2">
        <w:rPr>
          <w:rFonts w:ascii="NimbusSanL-Regu" w:hAnsi="NimbusSanL-Regu" w:cs="NimbusSanL-Regu" w:hint="eastAsia"/>
          <w:kern w:val="0"/>
          <w:sz w:val="22"/>
        </w:rPr>
        <w:t xml:space="preserve"> </w:t>
      </w:r>
      <w:r w:rsidR="00A177F2">
        <w:rPr>
          <w:rFonts w:ascii="NimbusSanL-Regu" w:hAnsi="NimbusSanL-Regu" w:cs="NimbusSanL-Regu"/>
          <w:kern w:val="0"/>
          <w:sz w:val="22"/>
        </w:rPr>
        <w:t>were performed</w:t>
      </w:r>
      <w:bookmarkEnd w:id="194"/>
      <w:bookmarkEnd w:id="195"/>
      <w:bookmarkEnd w:id="196"/>
      <w:bookmarkEnd w:id="197"/>
      <w:bookmarkEnd w:id="198"/>
      <w:r w:rsidR="00A177F2">
        <w:rPr>
          <w:rFonts w:ascii="NimbusSanL-Regu" w:hAnsi="NimbusSanL-Regu" w:cs="NimbusSanL-Regu"/>
          <w:kern w:val="0"/>
          <w:sz w:val="22"/>
        </w:rPr>
        <w:t xml:space="preserve">. </w:t>
      </w:r>
    </w:p>
    <w:p w14:paraId="4C015C93" w14:textId="77777777" w:rsidR="004E11EE" w:rsidRDefault="004E11EE" w:rsidP="00E828CA">
      <w:pPr>
        <w:autoSpaceDE w:val="0"/>
        <w:autoSpaceDN w:val="0"/>
        <w:adjustRightInd w:val="0"/>
        <w:jc w:val="left"/>
        <w:rPr>
          <w:rFonts w:ascii="Times New Roman" w:hAnsi="Times New Roman"/>
          <w:b/>
          <w:color w:val="0070C0"/>
          <w:sz w:val="24"/>
          <w:szCs w:val="24"/>
        </w:rPr>
      </w:pPr>
    </w:p>
    <w:p w14:paraId="08C967C0" w14:textId="6497C35C" w:rsidR="00E828CA" w:rsidRPr="006749CD" w:rsidRDefault="00E828CA" w:rsidP="00E828CA">
      <w:pPr>
        <w:autoSpaceDE w:val="0"/>
        <w:autoSpaceDN w:val="0"/>
        <w:adjustRightInd w:val="0"/>
        <w:jc w:val="left"/>
        <w:rPr>
          <w:rFonts w:ascii="Times New Roman" w:hAnsi="Times New Roman"/>
          <w:color w:val="0070C0"/>
          <w:sz w:val="24"/>
          <w:szCs w:val="24"/>
        </w:rPr>
      </w:pPr>
      <w:r w:rsidRPr="006749CD">
        <w:rPr>
          <w:rFonts w:ascii="Times New Roman" w:hAnsi="Times New Roman"/>
          <w:b/>
          <w:color w:val="0070C0"/>
          <w:sz w:val="24"/>
          <w:szCs w:val="24"/>
        </w:rPr>
        <w:t>Response:</w:t>
      </w:r>
      <w:r w:rsidRPr="006749CD">
        <w:rPr>
          <w:sz w:val="24"/>
          <w:szCs w:val="24"/>
        </w:rPr>
        <w:t xml:space="preserve"> </w:t>
      </w:r>
      <w:bookmarkStart w:id="199" w:name="OLE_LINK344"/>
      <w:bookmarkStart w:id="200" w:name="OLE_LINK345"/>
      <w:r w:rsidR="00AB67B3" w:rsidRPr="006749CD">
        <w:rPr>
          <w:rFonts w:ascii="Times New Roman" w:hAnsi="Times New Roman" w:hint="eastAsia"/>
          <w:color w:val="0070C0"/>
          <w:sz w:val="24"/>
          <w:szCs w:val="24"/>
        </w:rPr>
        <w:t xml:space="preserve">The </w:t>
      </w:r>
      <w:r w:rsidR="00AB67B3" w:rsidRPr="006749CD">
        <w:rPr>
          <w:rFonts w:ascii="Times New Roman" w:hAnsi="Times New Roman"/>
          <w:color w:val="0070C0"/>
          <w:sz w:val="24"/>
          <w:szCs w:val="24"/>
        </w:rPr>
        <w:t>measurement of P</w:t>
      </w:r>
      <w:bookmarkEnd w:id="199"/>
      <w:bookmarkEnd w:id="200"/>
      <w:r w:rsidR="00AB67B3" w:rsidRPr="006749CD">
        <w:rPr>
          <w:rFonts w:ascii="Times New Roman" w:hAnsi="Times New Roman"/>
          <w:color w:val="0070C0"/>
          <w:sz w:val="24"/>
          <w:szCs w:val="24"/>
        </w:rPr>
        <w:t>-C curves w</w:t>
      </w:r>
      <w:r w:rsidR="00D05270" w:rsidRPr="006749CD">
        <w:rPr>
          <w:rFonts w:ascii="Times New Roman" w:hAnsi="Times New Roman" w:hint="eastAsia"/>
          <w:color w:val="0070C0"/>
          <w:sz w:val="24"/>
          <w:szCs w:val="24"/>
        </w:rPr>
        <w:t>as</w:t>
      </w:r>
      <w:r w:rsidR="00AB67B3" w:rsidRPr="006749CD">
        <w:rPr>
          <w:rFonts w:ascii="Times New Roman" w:hAnsi="Times New Roman"/>
          <w:color w:val="0070C0"/>
          <w:sz w:val="24"/>
          <w:szCs w:val="24"/>
        </w:rPr>
        <w:t xml:space="preserve"> performed</w:t>
      </w:r>
      <w:r w:rsidR="00AB67B3" w:rsidRPr="006749CD">
        <w:rPr>
          <w:rFonts w:ascii="Times New Roman" w:hAnsi="Times New Roman" w:hint="eastAsia"/>
          <w:color w:val="0070C0"/>
          <w:sz w:val="24"/>
          <w:szCs w:val="24"/>
        </w:rPr>
        <w:t xml:space="preserve"> </w:t>
      </w:r>
      <w:r w:rsidR="00AF39F0">
        <w:rPr>
          <w:rFonts w:ascii="Times New Roman" w:hAnsi="Times New Roman"/>
          <w:color w:val="0070C0"/>
          <w:sz w:val="24"/>
          <w:szCs w:val="24"/>
        </w:rPr>
        <w:t>on</w:t>
      </w:r>
      <w:r w:rsidR="00AF39F0" w:rsidRPr="006749CD">
        <w:rPr>
          <w:rFonts w:ascii="Times New Roman" w:hAnsi="Times New Roman" w:hint="eastAsia"/>
          <w:color w:val="0070C0"/>
          <w:sz w:val="24"/>
          <w:szCs w:val="24"/>
        </w:rPr>
        <w:t xml:space="preserve"> </w:t>
      </w:r>
      <w:r w:rsidR="00AB67B3" w:rsidRPr="006749CD">
        <w:rPr>
          <w:rFonts w:ascii="Times New Roman" w:hAnsi="Times New Roman" w:hint="eastAsia"/>
          <w:color w:val="0070C0"/>
          <w:sz w:val="24"/>
          <w:szCs w:val="24"/>
        </w:rPr>
        <w:t>the e</w:t>
      </w:r>
      <w:r w:rsidR="00AB67B3" w:rsidRPr="006749CD">
        <w:rPr>
          <w:rFonts w:ascii="Times New Roman" w:hAnsi="Times New Roman"/>
          <w:color w:val="0070C0"/>
          <w:sz w:val="24"/>
          <w:szCs w:val="24"/>
        </w:rPr>
        <w:t>ighth day</w:t>
      </w:r>
      <w:r w:rsidR="00AB67B3" w:rsidRPr="006749CD">
        <w:rPr>
          <w:rFonts w:ascii="Times New Roman" w:hAnsi="Times New Roman" w:hint="eastAsia"/>
          <w:color w:val="0070C0"/>
          <w:sz w:val="24"/>
          <w:szCs w:val="24"/>
        </w:rPr>
        <w:t xml:space="preserve"> for indoor culture</w:t>
      </w:r>
      <w:r w:rsidR="00AF39F0">
        <w:rPr>
          <w:rFonts w:ascii="Times New Roman" w:hAnsi="Times New Roman"/>
          <w:color w:val="0070C0"/>
          <w:sz w:val="24"/>
          <w:szCs w:val="24"/>
        </w:rPr>
        <w:t>s</w:t>
      </w:r>
      <w:r w:rsidR="00AB67B3" w:rsidRPr="006749CD">
        <w:rPr>
          <w:rFonts w:ascii="Times New Roman" w:hAnsi="Times New Roman" w:hint="eastAsia"/>
          <w:color w:val="0070C0"/>
          <w:sz w:val="24"/>
          <w:szCs w:val="24"/>
        </w:rPr>
        <w:t xml:space="preserve"> and </w:t>
      </w:r>
      <w:r w:rsidR="00AF39F0">
        <w:rPr>
          <w:rFonts w:ascii="Times New Roman" w:hAnsi="Times New Roman"/>
          <w:color w:val="0070C0"/>
          <w:sz w:val="24"/>
          <w:szCs w:val="24"/>
        </w:rPr>
        <w:t xml:space="preserve">on the </w:t>
      </w:r>
      <w:r w:rsidR="00AB67B3" w:rsidRPr="006749CD">
        <w:rPr>
          <w:rFonts w:ascii="Times New Roman" w:hAnsi="Times New Roman" w:hint="eastAsia"/>
          <w:color w:val="0070C0"/>
          <w:sz w:val="24"/>
          <w:szCs w:val="24"/>
        </w:rPr>
        <w:t xml:space="preserve">first day for </w:t>
      </w:r>
      <w:r w:rsidR="00AF39F0">
        <w:rPr>
          <w:rFonts w:ascii="Times New Roman" w:hAnsi="Times New Roman"/>
          <w:color w:val="0070C0"/>
          <w:sz w:val="24"/>
          <w:szCs w:val="24"/>
        </w:rPr>
        <w:t xml:space="preserve">the </w:t>
      </w:r>
      <w:r w:rsidR="00AB67B3" w:rsidRPr="006749CD">
        <w:rPr>
          <w:rFonts w:ascii="Times New Roman" w:hAnsi="Times New Roman" w:hint="eastAsia"/>
          <w:color w:val="0070C0"/>
          <w:sz w:val="24"/>
          <w:szCs w:val="24"/>
        </w:rPr>
        <w:t>outdoor culture</w:t>
      </w:r>
      <w:r w:rsidR="00AF39F0">
        <w:rPr>
          <w:rFonts w:ascii="Times New Roman" w:hAnsi="Times New Roman"/>
          <w:color w:val="0070C0"/>
          <w:sz w:val="24"/>
          <w:szCs w:val="24"/>
        </w:rPr>
        <w:t>s</w:t>
      </w:r>
      <w:r w:rsidR="00AB67B3" w:rsidRPr="006749CD">
        <w:rPr>
          <w:rFonts w:ascii="Times New Roman" w:hAnsi="Times New Roman" w:hint="eastAsia"/>
          <w:color w:val="0070C0"/>
          <w:sz w:val="24"/>
          <w:szCs w:val="24"/>
        </w:rPr>
        <w:t>.</w:t>
      </w:r>
      <w:r w:rsidR="007D6A6A" w:rsidRPr="007D6A6A">
        <w:rPr>
          <w:rFonts w:ascii="Times New Roman" w:hAnsi="Times New Roman" w:hint="eastAsia"/>
          <w:color w:val="0070C0"/>
          <w:sz w:val="24"/>
          <w:szCs w:val="24"/>
        </w:rPr>
        <w:t xml:space="preserve"> </w:t>
      </w:r>
      <w:bookmarkStart w:id="201" w:name="OLE_LINK357"/>
      <w:bookmarkStart w:id="202" w:name="OLE_LINK358"/>
      <w:r w:rsidR="007D6A6A">
        <w:rPr>
          <w:rFonts w:ascii="Times New Roman" w:hAnsi="Times New Roman" w:hint="eastAsia"/>
          <w:color w:val="0070C0"/>
          <w:sz w:val="24"/>
          <w:szCs w:val="24"/>
        </w:rPr>
        <w:t>This information was added in 2.</w:t>
      </w:r>
      <w:r w:rsidR="003C3E66">
        <w:rPr>
          <w:rFonts w:ascii="Times New Roman" w:hAnsi="Times New Roman" w:hint="eastAsia"/>
          <w:color w:val="0070C0"/>
          <w:sz w:val="24"/>
          <w:szCs w:val="24"/>
        </w:rPr>
        <w:t xml:space="preserve">5 </w:t>
      </w:r>
      <w:r w:rsidR="007D6A6A">
        <w:rPr>
          <w:rFonts w:ascii="Times New Roman" w:hAnsi="Times New Roman" w:hint="eastAsia"/>
          <w:color w:val="0070C0"/>
          <w:sz w:val="24"/>
          <w:szCs w:val="24"/>
        </w:rPr>
        <w:t xml:space="preserve">sections (Page </w:t>
      </w:r>
      <w:r w:rsidR="003C3E66">
        <w:rPr>
          <w:rFonts w:ascii="Times New Roman" w:hAnsi="Times New Roman" w:hint="eastAsia"/>
          <w:color w:val="0070C0"/>
          <w:sz w:val="24"/>
          <w:szCs w:val="24"/>
        </w:rPr>
        <w:t xml:space="preserve">7 </w:t>
      </w:r>
      <w:r w:rsidR="007D6A6A">
        <w:rPr>
          <w:rFonts w:ascii="Times New Roman" w:hAnsi="Times New Roman" w:hint="eastAsia"/>
          <w:color w:val="0070C0"/>
          <w:sz w:val="24"/>
          <w:szCs w:val="24"/>
        </w:rPr>
        <w:t xml:space="preserve">line </w:t>
      </w:r>
      <w:r w:rsidR="003C3E66">
        <w:rPr>
          <w:rFonts w:ascii="Times New Roman" w:hAnsi="Times New Roman" w:hint="eastAsia"/>
          <w:color w:val="0070C0"/>
          <w:sz w:val="24"/>
          <w:szCs w:val="24"/>
        </w:rPr>
        <w:t>161</w:t>
      </w:r>
      <w:r w:rsidR="007D6A6A">
        <w:rPr>
          <w:rFonts w:ascii="Times New Roman" w:hAnsi="Times New Roman" w:hint="eastAsia"/>
          <w:color w:val="0070C0"/>
          <w:sz w:val="24"/>
          <w:szCs w:val="24"/>
        </w:rPr>
        <w:t>).</w:t>
      </w:r>
    </w:p>
    <w:bookmarkEnd w:id="201"/>
    <w:bookmarkEnd w:id="202"/>
    <w:p w14:paraId="319DF2C3" w14:textId="77777777" w:rsidR="0018382D" w:rsidRDefault="0018382D" w:rsidP="00E828CA">
      <w:pPr>
        <w:autoSpaceDE w:val="0"/>
        <w:autoSpaceDN w:val="0"/>
        <w:adjustRightInd w:val="0"/>
        <w:jc w:val="left"/>
        <w:rPr>
          <w:rFonts w:ascii="Times New Roman" w:hAnsi="Times New Roman"/>
          <w:b/>
          <w:color w:val="0070C0"/>
          <w:sz w:val="24"/>
          <w:szCs w:val="24"/>
        </w:rPr>
      </w:pPr>
    </w:p>
    <w:p w14:paraId="4D8F9288" w14:textId="12A7C9A1" w:rsidR="00EA3264" w:rsidRDefault="00487707" w:rsidP="00E828CA">
      <w:pPr>
        <w:autoSpaceDE w:val="0"/>
        <w:autoSpaceDN w:val="0"/>
        <w:adjustRightInd w:val="0"/>
        <w:jc w:val="left"/>
        <w:rPr>
          <w:rFonts w:ascii="Times New Roman" w:hAnsi="Times New Roman"/>
          <w:b/>
          <w:color w:val="0070C0"/>
          <w:sz w:val="24"/>
          <w:szCs w:val="24"/>
        </w:rPr>
      </w:pPr>
      <w:bookmarkStart w:id="203" w:name="OLE_LINK212"/>
      <w:bookmarkStart w:id="204" w:name="OLE_LINK213"/>
      <w:bookmarkStart w:id="205" w:name="OLE_LINK214"/>
      <w:bookmarkStart w:id="206" w:name="OLE_LINK215"/>
      <w:bookmarkStart w:id="207" w:name="OLE_LINK216"/>
      <w:bookmarkStart w:id="208" w:name="OLE_LINK217"/>
      <w:bookmarkStart w:id="209" w:name="OLE_LINK218"/>
      <w:r>
        <w:rPr>
          <w:rFonts w:ascii="Times New Roman" w:hAnsi="Times New Roman"/>
          <w:b/>
          <w:sz w:val="24"/>
          <w:szCs w:val="24"/>
        </w:rPr>
        <w:t xml:space="preserve">Reviewer: </w:t>
      </w:r>
      <w:r w:rsidR="00A177F2">
        <w:rPr>
          <w:rFonts w:ascii="NimbusSanL-Regu" w:hAnsi="NimbusSanL-Regu" w:cs="NimbusSanL-Regu"/>
          <w:kern w:val="0"/>
          <w:sz w:val="22"/>
        </w:rPr>
        <w:t xml:space="preserve">Page 15815 Line 24. Please provide the following information: </w:t>
      </w:r>
      <w:bookmarkStart w:id="210" w:name="OLE_LINK210"/>
      <w:bookmarkStart w:id="211" w:name="OLE_LINK211"/>
      <w:r w:rsidR="00A177F2">
        <w:rPr>
          <w:rFonts w:ascii="NimbusSanL-Regu" w:hAnsi="NimbusSanL-Regu" w:cs="NimbusSanL-Regu"/>
          <w:kern w:val="0"/>
          <w:sz w:val="22"/>
        </w:rPr>
        <w:t>expression</w:t>
      </w:r>
      <w:r w:rsidR="00A177F2">
        <w:rPr>
          <w:rFonts w:ascii="NimbusSanL-Regu" w:hAnsi="NimbusSanL-Regu" w:cs="NimbusSanL-Regu" w:hint="eastAsia"/>
          <w:kern w:val="0"/>
          <w:sz w:val="22"/>
        </w:rPr>
        <w:t xml:space="preserve"> </w:t>
      </w:r>
      <w:r w:rsidR="00A177F2">
        <w:rPr>
          <w:rFonts w:ascii="NimbusSanL-Regu" w:hAnsi="NimbusSanL-Regu" w:cs="NimbusSanL-Regu"/>
          <w:kern w:val="0"/>
          <w:sz w:val="22"/>
        </w:rPr>
        <w:t xml:space="preserve">level at which </w:t>
      </w:r>
      <w:bookmarkStart w:id="212" w:name="OLE_LINK342"/>
      <w:bookmarkStart w:id="213" w:name="OLE_LINK343"/>
      <w:r w:rsidR="00A177F2">
        <w:rPr>
          <w:rFonts w:ascii="NimbusSanL-Regu" w:hAnsi="NimbusSanL-Regu" w:cs="NimbusSanL-Regu"/>
          <w:kern w:val="0"/>
          <w:sz w:val="22"/>
        </w:rPr>
        <w:t>sampling point in the Low CO2 group</w:t>
      </w:r>
      <w:bookmarkEnd w:id="212"/>
      <w:bookmarkEnd w:id="213"/>
      <w:r w:rsidR="00A177F2">
        <w:rPr>
          <w:rFonts w:ascii="NimbusSanL-Regu" w:hAnsi="NimbusSanL-Regu" w:cs="NimbusSanL-Regu"/>
          <w:kern w:val="0"/>
          <w:sz w:val="22"/>
        </w:rPr>
        <w:t xml:space="preserve"> was</w:t>
      </w:r>
      <w:r w:rsidR="00A177F2">
        <w:rPr>
          <w:rFonts w:ascii="NimbusSanL-Regu" w:hAnsi="NimbusSanL-Regu" w:cs="NimbusSanL-Regu" w:hint="eastAsia"/>
          <w:kern w:val="0"/>
          <w:sz w:val="22"/>
        </w:rPr>
        <w:t xml:space="preserve"> </w:t>
      </w:r>
      <w:r w:rsidR="00A177F2">
        <w:rPr>
          <w:rFonts w:ascii="NimbusSanL-Regu" w:hAnsi="NimbusSanL-Regu" w:cs="NimbusSanL-Regu"/>
          <w:kern w:val="0"/>
          <w:sz w:val="22"/>
        </w:rPr>
        <w:t>used as the calibrator</w:t>
      </w:r>
      <w:bookmarkEnd w:id="210"/>
      <w:bookmarkEnd w:id="211"/>
      <w:r w:rsidR="00A177F2">
        <w:rPr>
          <w:rFonts w:ascii="NimbusSanL-Regu" w:hAnsi="NimbusSanL-Regu" w:cs="NimbusSanL-Regu"/>
          <w:kern w:val="0"/>
          <w:sz w:val="22"/>
        </w:rPr>
        <w:t>.</w:t>
      </w:r>
      <w:bookmarkEnd w:id="203"/>
      <w:bookmarkEnd w:id="204"/>
      <w:bookmarkEnd w:id="205"/>
      <w:bookmarkEnd w:id="206"/>
      <w:bookmarkEnd w:id="207"/>
      <w:bookmarkEnd w:id="208"/>
      <w:bookmarkEnd w:id="209"/>
    </w:p>
    <w:p w14:paraId="6B495DA6" w14:textId="77777777" w:rsidR="004E11EE" w:rsidRDefault="004E11EE" w:rsidP="00E828CA">
      <w:pPr>
        <w:autoSpaceDE w:val="0"/>
        <w:autoSpaceDN w:val="0"/>
        <w:adjustRightInd w:val="0"/>
        <w:jc w:val="left"/>
        <w:rPr>
          <w:rFonts w:ascii="Times New Roman" w:hAnsi="Times New Roman"/>
          <w:b/>
          <w:color w:val="0070C0"/>
          <w:sz w:val="24"/>
          <w:szCs w:val="24"/>
        </w:rPr>
      </w:pPr>
    </w:p>
    <w:p w14:paraId="7C32C811" w14:textId="065A66E0" w:rsidR="000A194B" w:rsidRDefault="00E828CA" w:rsidP="00E828CA">
      <w:pPr>
        <w:autoSpaceDE w:val="0"/>
        <w:autoSpaceDN w:val="0"/>
        <w:adjustRightInd w:val="0"/>
        <w:jc w:val="left"/>
        <w:rPr>
          <w:rFonts w:ascii="Times New Roman" w:hAnsi="Times New Roman"/>
          <w:b/>
          <w:color w:val="0070C0"/>
          <w:sz w:val="24"/>
          <w:szCs w:val="24"/>
        </w:rPr>
      </w:pPr>
      <w:r>
        <w:rPr>
          <w:rFonts w:ascii="Times New Roman" w:hAnsi="Times New Roman"/>
          <w:b/>
          <w:color w:val="0070C0"/>
          <w:sz w:val="24"/>
          <w:szCs w:val="24"/>
        </w:rPr>
        <w:t>Response:</w:t>
      </w:r>
      <w:r w:rsidR="00E00AAC" w:rsidRPr="00E00AAC">
        <w:rPr>
          <w:rFonts w:ascii="Times New Roman" w:hAnsi="Times New Roman" w:hint="eastAsia"/>
          <w:color w:val="0070C0"/>
          <w:sz w:val="24"/>
          <w:szCs w:val="24"/>
        </w:rPr>
        <w:t xml:space="preserve"> </w:t>
      </w:r>
      <w:bookmarkStart w:id="214" w:name="OLE_LINK359"/>
      <w:bookmarkStart w:id="215" w:name="OLE_LINK360"/>
      <w:bookmarkStart w:id="216" w:name="OLE_LINK361"/>
      <w:bookmarkStart w:id="217" w:name="OLE_LINK362"/>
      <w:r w:rsidR="00AF39F0">
        <w:rPr>
          <w:rFonts w:ascii="Times New Roman" w:hAnsi="Times New Roman"/>
          <w:color w:val="0070C0"/>
          <w:sz w:val="24"/>
          <w:szCs w:val="24"/>
        </w:rPr>
        <w:t>The f</w:t>
      </w:r>
      <w:r w:rsidR="00E00AAC" w:rsidRPr="00E00AAC">
        <w:rPr>
          <w:rFonts w:ascii="Times New Roman" w:hAnsi="Times New Roman"/>
          <w:color w:val="0070C0"/>
          <w:sz w:val="24"/>
          <w:szCs w:val="24"/>
        </w:rPr>
        <w:t>irst samp</w:t>
      </w:r>
      <w:r w:rsidR="00E00AAC">
        <w:rPr>
          <w:rFonts w:ascii="Times New Roman" w:hAnsi="Times New Roman"/>
          <w:color w:val="0070C0"/>
          <w:sz w:val="24"/>
          <w:szCs w:val="24"/>
        </w:rPr>
        <w:t>ling point in the Low CO</w:t>
      </w:r>
      <w:r w:rsidR="00E00AAC" w:rsidRPr="009D3C2F">
        <w:rPr>
          <w:rFonts w:ascii="Times New Roman" w:hAnsi="Times New Roman"/>
          <w:color w:val="0070C0"/>
          <w:sz w:val="24"/>
          <w:szCs w:val="24"/>
          <w:vertAlign w:val="subscript"/>
        </w:rPr>
        <w:t>2</w:t>
      </w:r>
      <w:r w:rsidR="00E00AAC">
        <w:rPr>
          <w:rFonts w:ascii="Times New Roman" w:hAnsi="Times New Roman"/>
          <w:color w:val="0070C0"/>
          <w:sz w:val="24"/>
          <w:szCs w:val="24"/>
        </w:rPr>
        <w:t xml:space="preserve"> grou</w:t>
      </w:r>
      <w:r w:rsidR="00E00AAC">
        <w:rPr>
          <w:rFonts w:ascii="Times New Roman" w:hAnsi="Times New Roman" w:hint="eastAsia"/>
          <w:color w:val="0070C0"/>
          <w:sz w:val="24"/>
          <w:szCs w:val="24"/>
        </w:rPr>
        <w:t>p</w:t>
      </w:r>
      <w:bookmarkEnd w:id="214"/>
      <w:bookmarkEnd w:id="215"/>
      <w:bookmarkEnd w:id="216"/>
      <w:bookmarkEnd w:id="217"/>
      <w:r w:rsidR="00E00AAC">
        <w:rPr>
          <w:rFonts w:ascii="Times New Roman" w:hAnsi="Times New Roman" w:hint="eastAsia"/>
          <w:color w:val="0070C0"/>
          <w:sz w:val="24"/>
          <w:szCs w:val="24"/>
        </w:rPr>
        <w:t>, that</w:t>
      </w:r>
      <w:r w:rsidR="00AF39F0">
        <w:rPr>
          <w:rFonts w:ascii="Times New Roman" w:hAnsi="Times New Roman"/>
          <w:color w:val="0070C0"/>
          <w:sz w:val="24"/>
          <w:szCs w:val="24"/>
        </w:rPr>
        <w:t xml:space="preserve"> i</w:t>
      </w:r>
      <w:r w:rsidR="00E00AAC">
        <w:rPr>
          <w:rFonts w:ascii="Times New Roman" w:hAnsi="Times New Roman" w:hint="eastAsia"/>
          <w:color w:val="0070C0"/>
          <w:sz w:val="24"/>
          <w:szCs w:val="24"/>
        </w:rPr>
        <w:t>s LC-4 h-l</w:t>
      </w:r>
      <w:r w:rsidR="00AF39F0">
        <w:rPr>
          <w:rFonts w:ascii="Times New Roman" w:hAnsi="Times New Roman"/>
          <w:color w:val="0070C0"/>
          <w:sz w:val="24"/>
          <w:szCs w:val="24"/>
        </w:rPr>
        <w:t>,</w:t>
      </w:r>
      <w:r w:rsidR="00E00AAC">
        <w:rPr>
          <w:rFonts w:ascii="Times New Roman" w:hAnsi="Times New Roman" w:hint="eastAsia"/>
          <w:color w:val="0070C0"/>
          <w:sz w:val="24"/>
          <w:szCs w:val="24"/>
        </w:rPr>
        <w:t xml:space="preserve"> was used as the calibrator to calculate the relative mRNA expression. </w:t>
      </w:r>
      <w:r w:rsidR="007D6A6A">
        <w:rPr>
          <w:rFonts w:ascii="Times New Roman" w:hAnsi="Times New Roman" w:hint="eastAsia"/>
          <w:color w:val="0070C0"/>
          <w:sz w:val="24"/>
          <w:szCs w:val="24"/>
        </w:rPr>
        <w:t>This information was added in 2.</w:t>
      </w:r>
      <w:r w:rsidR="003C3E66">
        <w:rPr>
          <w:rFonts w:ascii="Times New Roman" w:hAnsi="Times New Roman" w:hint="eastAsia"/>
          <w:color w:val="0070C0"/>
          <w:sz w:val="24"/>
          <w:szCs w:val="24"/>
        </w:rPr>
        <w:t xml:space="preserve">6 </w:t>
      </w:r>
      <w:r w:rsidR="007D6A6A">
        <w:rPr>
          <w:rFonts w:ascii="Times New Roman" w:hAnsi="Times New Roman" w:hint="eastAsia"/>
          <w:color w:val="0070C0"/>
          <w:sz w:val="24"/>
          <w:szCs w:val="24"/>
        </w:rPr>
        <w:t xml:space="preserve">sections (Page 9 line </w:t>
      </w:r>
      <w:r w:rsidR="003C3E66">
        <w:rPr>
          <w:rFonts w:ascii="Times New Roman" w:hAnsi="Times New Roman" w:hint="eastAsia"/>
          <w:color w:val="0070C0"/>
          <w:sz w:val="24"/>
          <w:szCs w:val="24"/>
        </w:rPr>
        <w:t>196-197</w:t>
      </w:r>
      <w:r w:rsidR="007D6A6A">
        <w:rPr>
          <w:rFonts w:ascii="Times New Roman" w:hAnsi="Times New Roman" w:hint="eastAsia"/>
          <w:color w:val="0070C0"/>
          <w:sz w:val="24"/>
          <w:szCs w:val="24"/>
        </w:rPr>
        <w:t>).</w:t>
      </w:r>
    </w:p>
    <w:p w14:paraId="43322DA2" w14:textId="77777777" w:rsidR="00F560DF" w:rsidRDefault="00F560DF" w:rsidP="00F560DF">
      <w:pPr>
        <w:autoSpaceDE w:val="0"/>
        <w:autoSpaceDN w:val="0"/>
        <w:adjustRightInd w:val="0"/>
        <w:jc w:val="left"/>
        <w:rPr>
          <w:rFonts w:ascii="NimbusSanL-Regu" w:hAnsi="NimbusSanL-Regu" w:cs="NimbusSanL-Regu" w:hint="eastAsia"/>
          <w:kern w:val="0"/>
          <w:sz w:val="22"/>
        </w:rPr>
      </w:pPr>
    </w:p>
    <w:p w14:paraId="17F53F8E" w14:textId="49EED511" w:rsidR="00EA3264" w:rsidRDefault="00487707" w:rsidP="00BC16D3">
      <w:pPr>
        <w:autoSpaceDE w:val="0"/>
        <w:autoSpaceDN w:val="0"/>
        <w:adjustRightInd w:val="0"/>
        <w:jc w:val="left"/>
        <w:rPr>
          <w:rFonts w:ascii="Times New Roman" w:hAnsi="Times New Roman"/>
          <w:b/>
          <w:color w:val="0070C0"/>
          <w:sz w:val="24"/>
          <w:szCs w:val="24"/>
        </w:rPr>
      </w:pPr>
      <w:bookmarkStart w:id="218" w:name="OLE_LINK221"/>
      <w:bookmarkStart w:id="219" w:name="OLE_LINK222"/>
      <w:r>
        <w:rPr>
          <w:rFonts w:ascii="Times New Roman" w:hAnsi="Times New Roman"/>
          <w:b/>
          <w:sz w:val="24"/>
          <w:szCs w:val="24"/>
        </w:rPr>
        <w:t xml:space="preserve">Reviewer: </w:t>
      </w:r>
      <w:r w:rsidR="00A177F2">
        <w:rPr>
          <w:rFonts w:ascii="NimbusSanL-Regu" w:hAnsi="NimbusSanL-Regu" w:cs="NimbusSanL-Regu"/>
          <w:kern w:val="0"/>
          <w:sz w:val="22"/>
        </w:rPr>
        <w:t xml:space="preserve">Page 15816 </w:t>
      </w:r>
      <w:bookmarkEnd w:id="218"/>
      <w:bookmarkEnd w:id="219"/>
      <w:r w:rsidR="00A177F2">
        <w:rPr>
          <w:rFonts w:ascii="NimbusSanL-Regu" w:hAnsi="NimbusSanL-Regu" w:cs="NimbusSanL-Regu"/>
          <w:kern w:val="0"/>
          <w:sz w:val="22"/>
        </w:rPr>
        <w:t>Line 5. In addition to CO2 concentrations and</w:t>
      </w:r>
      <w:r w:rsidR="00A177F2">
        <w:rPr>
          <w:rFonts w:ascii="NimbusSanL-Regu" w:hAnsi="NimbusSanL-Regu" w:cs="NimbusSanL-Regu" w:hint="eastAsia"/>
          <w:kern w:val="0"/>
          <w:sz w:val="22"/>
        </w:rPr>
        <w:t xml:space="preserve"> </w:t>
      </w:r>
      <w:r w:rsidR="00A177F2" w:rsidRPr="00A177F2">
        <w:rPr>
          <w:rFonts w:ascii="NimbusSanL-Regu" w:hAnsi="NimbusSanL-Regu" w:cs="NimbusSanL-Regu"/>
          <w:kern w:val="0"/>
          <w:sz w:val="22"/>
        </w:rPr>
        <w:t>indoor/outdoor incubations,</w:t>
      </w:r>
      <w:r w:rsidR="00F560DF">
        <w:rPr>
          <w:rFonts w:ascii="NimbusSanL-Regu" w:hAnsi="NimbusSanL-Regu" w:cs="NimbusSanL-Regu" w:hint="eastAsia"/>
          <w:kern w:val="0"/>
          <w:sz w:val="22"/>
        </w:rPr>
        <w:t xml:space="preserve"> </w:t>
      </w:r>
      <w:proofErr w:type="spellStart"/>
      <w:r w:rsidR="00F560DF">
        <w:rPr>
          <w:rFonts w:ascii="NimbusSanL-Regu" w:hAnsi="NimbusSanL-Regu" w:cs="NimbusSanL-Regu"/>
          <w:kern w:val="0"/>
          <w:sz w:val="22"/>
        </w:rPr>
        <w:t>light</w:t>
      </w:r>
      <w:proofErr w:type="gramStart"/>
      <w:r w:rsidR="00F560DF">
        <w:rPr>
          <w:rFonts w:ascii="NimbusSanL-Regu" w:hAnsi="NimbusSanL-Regu" w:cs="NimbusSanL-Regu"/>
          <w:kern w:val="0"/>
          <w:sz w:val="22"/>
        </w:rPr>
        <w:t>:dark</w:t>
      </w:r>
      <w:proofErr w:type="spellEnd"/>
      <w:proofErr w:type="gramEnd"/>
      <w:r w:rsidR="00F560DF">
        <w:rPr>
          <w:rFonts w:ascii="NimbusSanL-Regu" w:hAnsi="NimbusSanL-Regu" w:cs="NimbusSanL-Regu"/>
          <w:kern w:val="0"/>
          <w:sz w:val="22"/>
        </w:rPr>
        <w:t xml:space="preserve"> cycle and the progress of acclimation also affect gene expressions in this</w:t>
      </w:r>
      <w:r w:rsidR="00F560DF">
        <w:rPr>
          <w:rFonts w:ascii="NimbusSanL-Regu" w:hAnsi="NimbusSanL-Regu" w:cs="NimbusSanL-Regu" w:hint="eastAsia"/>
          <w:kern w:val="0"/>
          <w:sz w:val="22"/>
        </w:rPr>
        <w:t xml:space="preserve"> </w:t>
      </w:r>
      <w:r w:rsidR="00F560DF">
        <w:rPr>
          <w:rFonts w:ascii="NimbusSanL-Regu" w:hAnsi="NimbusSanL-Regu" w:cs="NimbusSanL-Regu"/>
          <w:kern w:val="0"/>
          <w:sz w:val="22"/>
        </w:rPr>
        <w:t>study. More descriptions are needed to explain how to set up statistical procedures</w:t>
      </w:r>
      <w:r w:rsidR="00F560DF">
        <w:rPr>
          <w:rFonts w:ascii="NimbusSanL-Regu" w:hAnsi="NimbusSanL-Regu" w:cs="NimbusSanL-Regu" w:hint="eastAsia"/>
          <w:kern w:val="0"/>
          <w:sz w:val="22"/>
        </w:rPr>
        <w:t xml:space="preserve"> </w:t>
      </w:r>
      <w:r w:rsidR="00F560DF">
        <w:rPr>
          <w:rFonts w:ascii="NimbusSanL-Regu" w:hAnsi="NimbusSanL-Regu" w:cs="NimbusSanL-Regu"/>
          <w:kern w:val="0"/>
          <w:sz w:val="22"/>
        </w:rPr>
        <w:t xml:space="preserve">that can properly identify the sources of variations. </w:t>
      </w:r>
    </w:p>
    <w:p w14:paraId="789A98DF" w14:textId="77777777" w:rsidR="004E11EE" w:rsidRDefault="004E11EE" w:rsidP="00BC16D3">
      <w:pPr>
        <w:autoSpaceDE w:val="0"/>
        <w:autoSpaceDN w:val="0"/>
        <w:adjustRightInd w:val="0"/>
        <w:jc w:val="left"/>
        <w:rPr>
          <w:rFonts w:ascii="Times New Roman" w:hAnsi="Times New Roman"/>
          <w:b/>
          <w:color w:val="0070C0"/>
          <w:sz w:val="24"/>
          <w:szCs w:val="24"/>
        </w:rPr>
      </w:pPr>
    </w:p>
    <w:p w14:paraId="5D8BEFBE" w14:textId="27AF58FC" w:rsidR="00BC16D3" w:rsidRPr="006749CD" w:rsidRDefault="00BC16D3" w:rsidP="00BC16D3">
      <w:pPr>
        <w:autoSpaceDE w:val="0"/>
        <w:autoSpaceDN w:val="0"/>
        <w:adjustRightInd w:val="0"/>
        <w:jc w:val="left"/>
        <w:rPr>
          <w:rFonts w:ascii="Times New Roman" w:hAnsi="Times New Roman"/>
          <w:color w:val="0070C0"/>
          <w:sz w:val="24"/>
          <w:szCs w:val="24"/>
        </w:rPr>
      </w:pPr>
      <w:r w:rsidRPr="006749CD">
        <w:rPr>
          <w:rFonts w:ascii="Times New Roman" w:hAnsi="Times New Roman"/>
          <w:b/>
          <w:color w:val="0070C0"/>
          <w:sz w:val="24"/>
          <w:szCs w:val="24"/>
        </w:rPr>
        <w:t>Response:</w:t>
      </w:r>
      <w:r w:rsidRPr="006019A3">
        <w:rPr>
          <w:rFonts w:ascii="Times New Roman" w:hAnsi="Times New Roman" w:hint="eastAsia"/>
          <w:b/>
          <w:color w:val="0070C0"/>
          <w:sz w:val="24"/>
          <w:szCs w:val="24"/>
        </w:rPr>
        <w:t xml:space="preserve"> </w:t>
      </w:r>
      <w:r w:rsidR="000A194B" w:rsidRPr="006019A3">
        <w:rPr>
          <w:rFonts w:ascii="Times New Roman" w:hAnsi="Times New Roman" w:hint="eastAsia"/>
          <w:color w:val="0070C0"/>
          <w:sz w:val="24"/>
          <w:szCs w:val="24"/>
        </w:rPr>
        <w:t xml:space="preserve">Although more factors </w:t>
      </w:r>
      <w:r w:rsidR="00AF39F0" w:rsidRPr="006019A3">
        <w:rPr>
          <w:rFonts w:ascii="Times New Roman" w:hAnsi="Times New Roman"/>
          <w:color w:val="0070C0"/>
          <w:sz w:val="24"/>
          <w:szCs w:val="24"/>
        </w:rPr>
        <w:t xml:space="preserve">potentially </w:t>
      </w:r>
      <w:r w:rsidR="000A194B" w:rsidRPr="006019A3">
        <w:rPr>
          <w:rFonts w:ascii="Times New Roman" w:hAnsi="Times New Roman" w:hint="eastAsia"/>
          <w:color w:val="0070C0"/>
          <w:sz w:val="24"/>
          <w:szCs w:val="24"/>
        </w:rPr>
        <w:t xml:space="preserve">affect gene </w:t>
      </w:r>
      <w:r w:rsidR="00AF39F0" w:rsidRPr="006019A3">
        <w:rPr>
          <w:rFonts w:ascii="Times New Roman" w:hAnsi="Times New Roman" w:hint="eastAsia"/>
          <w:color w:val="0070C0"/>
          <w:sz w:val="24"/>
          <w:szCs w:val="24"/>
        </w:rPr>
        <w:t>expression</w:t>
      </w:r>
      <w:r w:rsidR="00AF39F0" w:rsidRPr="006019A3">
        <w:rPr>
          <w:rFonts w:ascii="Times New Roman" w:hAnsi="Times New Roman"/>
          <w:color w:val="0070C0"/>
          <w:sz w:val="24"/>
          <w:szCs w:val="24"/>
        </w:rPr>
        <w:t xml:space="preserve"> </w:t>
      </w:r>
      <w:r w:rsidR="000A194B" w:rsidRPr="006019A3">
        <w:rPr>
          <w:rFonts w:ascii="Times New Roman" w:hAnsi="Times New Roman" w:hint="eastAsia"/>
          <w:color w:val="0070C0"/>
          <w:sz w:val="24"/>
          <w:szCs w:val="24"/>
        </w:rPr>
        <w:t xml:space="preserve">in this study, </w:t>
      </w:r>
      <w:r w:rsidR="000A194B" w:rsidRPr="006749CD">
        <w:rPr>
          <w:rFonts w:ascii="Times New Roman" w:hAnsi="Times New Roman" w:hint="eastAsia"/>
          <w:color w:val="0070C0"/>
          <w:sz w:val="24"/>
          <w:szCs w:val="24"/>
        </w:rPr>
        <w:t>we compared the effects of LC and HC at each sampling time point,</w:t>
      </w:r>
      <w:r w:rsidR="00DF7995">
        <w:rPr>
          <w:rFonts w:ascii="Times New Roman" w:hAnsi="Times New Roman" w:hint="eastAsia"/>
          <w:color w:val="0070C0"/>
          <w:sz w:val="24"/>
          <w:szCs w:val="24"/>
        </w:rPr>
        <w:t xml:space="preserve"> w</w:t>
      </w:r>
      <w:r w:rsidR="00AF39F0">
        <w:rPr>
          <w:rFonts w:ascii="Times New Roman" w:hAnsi="Times New Roman"/>
          <w:color w:val="0070C0"/>
          <w:sz w:val="24"/>
          <w:szCs w:val="24"/>
        </w:rPr>
        <w:t>ith</w:t>
      </w:r>
      <w:r w:rsidR="00DF7995">
        <w:rPr>
          <w:rFonts w:ascii="Times New Roman" w:hAnsi="Times New Roman" w:hint="eastAsia"/>
          <w:color w:val="0070C0"/>
          <w:sz w:val="24"/>
          <w:szCs w:val="24"/>
        </w:rPr>
        <w:t xml:space="preserve"> </w:t>
      </w:r>
      <w:r w:rsidR="00AF39F0">
        <w:rPr>
          <w:rFonts w:ascii="Times New Roman" w:hAnsi="Times New Roman"/>
          <w:color w:val="0070C0"/>
          <w:sz w:val="24"/>
          <w:szCs w:val="24"/>
        </w:rPr>
        <w:t>all</w:t>
      </w:r>
      <w:r w:rsidR="00DF7995">
        <w:rPr>
          <w:rFonts w:ascii="Times New Roman" w:hAnsi="Times New Roman" w:hint="eastAsia"/>
          <w:color w:val="0070C0"/>
          <w:sz w:val="24"/>
          <w:szCs w:val="24"/>
        </w:rPr>
        <w:t xml:space="preserve"> factors kept </w:t>
      </w:r>
      <w:r w:rsidR="00AF39F0">
        <w:rPr>
          <w:rFonts w:ascii="Times New Roman" w:hAnsi="Times New Roman"/>
          <w:color w:val="0070C0"/>
          <w:sz w:val="24"/>
          <w:szCs w:val="24"/>
        </w:rPr>
        <w:t xml:space="preserve">the </w:t>
      </w:r>
      <w:r w:rsidR="00DF7995">
        <w:rPr>
          <w:rFonts w:ascii="Times New Roman" w:hAnsi="Times New Roman" w:hint="eastAsia"/>
          <w:color w:val="0070C0"/>
          <w:sz w:val="24"/>
          <w:szCs w:val="24"/>
        </w:rPr>
        <w:t xml:space="preserve">same except for </w:t>
      </w:r>
      <w:r w:rsidR="00AF39F0">
        <w:rPr>
          <w:rFonts w:ascii="Times New Roman" w:hAnsi="Times New Roman"/>
          <w:color w:val="0070C0"/>
          <w:sz w:val="24"/>
          <w:szCs w:val="24"/>
        </w:rPr>
        <w:t xml:space="preserve">the </w:t>
      </w:r>
      <w:r w:rsidR="00DF7995">
        <w:rPr>
          <w:rFonts w:ascii="Times New Roman" w:hAnsi="Times New Roman" w:hint="eastAsia"/>
          <w:color w:val="0070C0"/>
          <w:sz w:val="24"/>
          <w:szCs w:val="24"/>
        </w:rPr>
        <w:t>CO</w:t>
      </w:r>
      <w:r w:rsidR="00DF7995" w:rsidRPr="00C86246">
        <w:rPr>
          <w:rFonts w:ascii="Times New Roman" w:hAnsi="Times New Roman"/>
          <w:color w:val="0070C0"/>
          <w:sz w:val="24"/>
          <w:szCs w:val="24"/>
          <w:vertAlign w:val="subscript"/>
        </w:rPr>
        <w:t>2</w:t>
      </w:r>
      <w:r w:rsidR="00DF7995">
        <w:rPr>
          <w:rFonts w:ascii="Times New Roman" w:hAnsi="Times New Roman" w:hint="eastAsia"/>
          <w:color w:val="0070C0"/>
          <w:sz w:val="24"/>
          <w:szCs w:val="24"/>
        </w:rPr>
        <w:t xml:space="preserve"> level.</w:t>
      </w:r>
      <w:r w:rsidR="000A194B" w:rsidRPr="006749CD">
        <w:rPr>
          <w:rFonts w:ascii="Times New Roman" w:hAnsi="Times New Roman" w:hint="eastAsia"/>
          <w:color w:val="0070C0"/>
          <w:sz w:val="24"/>
          <w:szCs w:val="24"/>
        </w:rPr>
        <w:t xml:space="preserve"> </w:t>
      </w:r>
      <w:r w:rsidR="00DF7995" w:rsidRPr="006019A3">
        <w:rPr>
          <w:rFonts w:ascii="Times New Roman" w:hAnsi="Times New Roman" w:hint="eastAsia"/>
          <w:color w:val="0070C0"/>
          <w:sz w:val="24"/>
          <w:szCs w:val="24"/>
        </w:rPr>
        <w:t xml:space="preserve">We </w:t>
      </w:r>
      <w:r w:rsidR="000A194B" w:rsidRPr="006019A3">
        <w:rPr>
          <w:rFonts w:ascii="Times New Roman" w:hAnsi="Times New Roman" w:hint="eastAsia"/>
          <w:color w:val="0070C0"/>
          <w:sz w:val="24"/>
          <w:szCs w:val="24"/>
        </w:rPr>
        <w:t>added this information in the M</w:t>
      </w:r>
      <w:r w:rsidR="00050D84" w:rsidRPr="006019A3">
        <w:rPr>
          <w:rFonts w:ascii="Times New Roman" w:hAnsi="Times New Roman" w:hint="eastAsia"/>
          <w:color w:val="0070C0"/>
          <w:sz w:val="24"/>
          <w:szCs w:val="24"/>
        </w:rPr>
        <w:t>&amp;</w:t>
      </w:r>
      <w:r w:rsidR="000A194B" w:rsidRPr="006019A3">
        <w:rPr>
          <w:rFonts w:ascii="Times New Roman" w:hAnsi="Times New Roman" w:hint="eastAsia"/>
          <w:color w:val="0070C0"/>
          <w:sz w:val="24"/>
          <w:szCs w:val="24"/>
        </w:rPr>
        <w:t>M</w:t>
      </w:r>
      <w:r w:rsidR="003C3E66" w:rsidRPr="006019A3">
        <w:rPr>
          <w:rFonts w:ascii="Times New Roman" w:hAnsi="Times New Roman" w:hint="eastAsia"/>
          <w:color w:val="0070C0"/>
          <w:sz w:val="24"/>
          <w:szCs w:val="24"/>
        </w:rPr>
        <w:t xml:space="preserve"> (Page 9</w:t>
      </w:r>
      <w:r w:rsidR="003C3E66">
        <w:rPr>
          <w:rFonts w:ascii="Times New Roman" w:hAnsi="Times New Roman" w:hint="eastAsia"/>
          <w:color w:val="0070C0"/>
          <w:sz w:val="24"/>
          <w:szCs w:val="24"/>
        </w:rPr>
        <w:t xml:space="preserve"> line 204)</w:t>
      </w:r>
      <w:r w:rsidR="000A194B" w:rsidRPr="006749CD">
        <w:rPr>
          <w:rFonts w:ascii="Times New Roman" w:hAnsi="Times New Roman" w:hint="eastAsia"/>
          <w:color w:val="0070C0"/>
          <w:sz w:val="24"/>
          <w:szCs w:val="24"/>
        </w:rPr>
        <w:t xml:space="preserve">. </w:t>
      </w:r>
      <w:r w:rsidR="00DF7995">
        <w:rPr>
          <w:rFonts w:ascii="Times New Roman" w:hAnsi="Times New Roman" w:hint="eastAsia"/>
          <w:color w:val="0070C0"/>
          <w:sz w:val="24"/>
          <w:szCs w:val="24"/>
        </w:rPr>
        <w:t>Moreover</w:t>
      </w:r>
      <w:r w:rsidR="000A194B" w:rsidRPr="006749CD">
        <w:rPr>
          <w:rFonts w:ascii="Times New Roman" w:hAnsi="Times New Roman" w:hint="eastAsia"/>
          <w:color w:val="0070C0"/>
          <w:sz w:val="24"/>
          <w:szCs w:val="24"/>
        </w:rPr>
        <w:t xml:space="preserve">, the influence of the </w:t>
      </w:r>
      <w:proofErr w:type="spellStart"/>
      <w:r w:rsidR="006019A3">
        <w:rPr>
          <w:rFonts w:ascii="Times New Roman" w:hAnsi="Times New Roman" w:hint="eastAsia"/>
          <w:color w:val="0070C0"/>
          <w:sz w:val="24"/>
          <w:szCs w:val="24"/>
        </w:rPr>
        <w:t>light</w:t>
      </w:r>
      <w:proofErr w:type="gramStart"/>
      <w:r w:rsidR="006019A3">
        <w:rPr>
          <w:rFonts w:ascii="Times New Roman" w:hAnsi="Times New Roman" w:hint="eastAsia"/>
          <w:color w:val="0070C0"/>
          <w:sz w:val="24"/>
          <w:szCs w:val="24"/>
        </w:rPr>
        <w:t>:</w:t>
      </w:r>
      <w:r w:rsidR="000A194B" w:rsidRPr="006019A3">
        <w:rPr>
          <w:rFonts w:ascii="Times New Roman" w:hAnsi="Times New Roman" w:hint="eastAsia"/>
          <w:color w:val="0070C0"/>
          <w:sz w:val="24"/>
          <w:szCs w:val="24"/>
        </w:rPr>
        <w:t>dark</w:t>
      </w:r>
      <w:proofErr w:type="spellEnd"/>
      <w:proofErr w:type="gramEnd"/>
      <w:r w:rsidR="000A194B" w:rsidRPr="006749CD">
        <w:rPr>
          <w:rFonts w:ascii="Times New Roman" w:hAnsi="Times New Roman" w:hint="eastAsia"/>
          <w:color w:val="0070C0"/>
          <w:sz w:val="24"/>
          <w:szCs w:val="24"/>
        </w:rPr>
        <w:t xml:space="preserve"> cycle was </w:t>
      </w:r>
      <w:r w:rsidR="00AF39F0" w:rsidRPr="006749CD">
        <w:rPr>
          <w:rFonts w:ascii="Times New Roman" w:hAnsi="Times New Roman" w:hint="eastAsia"/>
          <w:color w:val="0070C0"/>
          <w:sz w:val="24"/>
          <w:szCs w:val="24"/>
        </w:rPr>
        <w:t xml:space="preserve">obvious </w:t>
      </w:r>
      <w:r w:rsidR="000A194B" w:rsidRPr="006749CD">
        <w:rPr>
          <w:rFonts w:ascii="Times New Roman" w:hAnsi="Times New Roman" w:hint="eastAsia"/>
          <w:color w:val="0070C0"/>
          <w:sz w:val="24"/>
          <w:szCs w:val="24"/>
        </w:rPr>
        <w:t>in Figs</w:t>
      </w:r>
      <w:r w:rsidR="00AF39F0">
        <w:rPr>
          <w:rFonts w:ascii="Times New Roman" w:hAnsi="Times New Roman"/>
          <w:color w:val="0070C0"/>
          <w:sz w:val="24"/>
          <w:szCs w:val="24"/>
        </w:rPr>
        <w:t xml:space="preserve"> </w:t>
      </w:r>
      <w:r w:rsidR="000A194B" w:rsidRPr="006749CD">
        <w:rPr>
          <w:rFonts w:ascii="Times New Roman" w:hAnsi="Times New Roman" w:hint="eastAsia"/>
          <w:color w:val="0070C0"/>
          <w:sz w:val="24"/>
          <w:szCs w:val="24"/>
        </w:rPr>
        <w:t xml:space="preserve">2.4.5. </w:t>
      </w:r>
    </w:p>
    <w:p w14:paraId="5C794123" w14:textId="77777777" w:rsidR="00BC16D3" w:rsidRPr="00DF7995" w:rsidRDefault="00BC16D3" w:rsidP="00F560DF">
      <w:pPr>
        <w:autoSpaceDE w:val="0"/>
        <w:autoSpaceDN w:val="0"/>
        <w:adjustRightInd w:val="0"/>
        <w:jc w:val="left"/>
        <w:rPr>
          <w:rFonts w:ascii="NimbusSanL-Regu" w:hAnsi="NimbusSanL-Regu" w:cs="NimbusSanL-Regu" w:hint="eastAsia"/>
          <w:kern w:val="0"/>
          <w:sz w:val="22"/>
        </w:rPr>
      </w:pPr>
    </w:p>
    <w:p w14:paraId="3693DD63" w14:textId="6A70D420" w:rsidR="00EA3264" w:rsidRDefault="00487707" w:rsidP="00BC16D3">
      <w:pPr>
        <w:autoSpaceDE w:val="0"/>
        <w:autoSpaceDN w:val="0"/>
        <w:adjustRightInd w:val="0"/>
        <w:jc w:val="left"/>
        <w:rPr>
          <w:rFonts w:ascii="Times New Roman" w:hAnsi="Times New Roman"/>
          <w:b/>
          <w:color w:val="0070C0"/>
          <w:sz w:val="24"/>
          <w:szCs w:val="24"/>
        </w:rPr>
      </w:pPr>
      <w:r>
        <w:rPr>
          <w:rFonts w:ascii="Times New Roman" w:hAnsi="Times New Roman"/>
          <w:b/>
          <w:sz w:val="24"/>
          <w:szCs w:val="24"/>
        </w:rPr>
        <w:t xml:space="preserve">Reviewer: </w:t>
      </w:r>
      <w:r w:rsidR="00BC16D3">
        <w:rPr>
          <w:rFonts w:ascii="NimbusSanL-Regu" w:hAnsi="NimbusSanL-Regu" w:cs="NimbusSanL-Regu"/>
          <w:kern w:val="0"/>
          <w:sz w:val="22"/>
        </w:rPr>
        <w:t xml:space="preserve">Page 15816 </w:t>
      </w:r>
      <w:r w:rsidR="00F560DF">
        <w:rPr>
          <w:rFonts w:ascii="NimbusSanL-Regu" w:hAnsi="NimbusSanL-Regu" w:cs="NimbusSanL-Regu"/>
          <w:kern w:val="0"/>
          <w:sz w:val="22"/>
        </w:rPr>
        <w:t>Line 18.</w:t>
      </w:r>
      <w:bookmarkStart w:id="220" w:name="OLE_LINK219"/>
      <w:bookmarkStart w:id="221" w:name="OLE_LINK220"/>
      <w:r w:rsidR="00F560DF">
        <w:rPr>
          <w:rFonts w:ascii="NimbusSanL-Regu" w:hAnsi="NimbusSanL-Regu" w:cs="NimbusSanL-Regu"/>
          <w:kern w:val="0"/>
          <w:sz w:val="22"/>
        </w:rPr>
        <w:t xml:space="preserve"> </w:t>
      </w:r>
      <w:bookmarkStart w:id="222" w:name="OLE_LINK114"/>
      <w:bookmarkStart w:id="223" w:name="OLE_LINK115"/>
      <w:r w:rsidR="00F560DF">
        <w:rPr>
          <w:rFonts w:ascii="NimbusSanL-Regu" w:hAnsi="NimbusSanL-Regu" w:cs="NimbusSanL-Regu"/>
          <w:kern w:val="0"/>
          <w:sz w:val="22"/>
        </w:rPr>
        <w:t xml:space="preserve">Please identify </w:t>
      </w:r>
      <w:bookmarkStart w:id="224" w:name="OLE_LINK116"/>
      <w:bookmarkStart w:id="225" w:name="OLE_LINK117"/>
      <w:bookmarkStart w:id="226" w:name="OLE_LINK118"/>
      <w:r w:rsidR="00F560DF">
        <w:rPr>
          <w:rFonts w:ascii="NimbusSanL-Regu" w:hAnsi="NimbusSanL-Regu" w:cs="NimbusSanL-Regu"/>
          <w:kern w:val="0"/>
          <w:sz w:val="22"/>
        </w:rPr>
        <w:t>the interval</w:t>
      </w:r>
      <w:bookmarkEnd w:id="224"/>
      <w:bookmarkEnd w:id="225"/>
      <w:bookmarkEnd w:id="226"/>
      <w:r w:rsidR="00F560DF">
        <w:rPr>
          <w:rFonts w:ascii="NimbusSanL-Regu" w:hAnsi="NimbusSanL-Regu" w:cs="NimbusSanL-Regu" w:hint="eastAsia"/>
          <w:kern w:val="0"/>
          <w:sz w:val="22"/>
        </w:rPr>
        <w:t xml:space="preserve"> </w:t>
      </w:r>
      <w:r w:rsidR="00F560DF">
        <w:rPr>
          <w:rFonts w:ascii="NimbusSanL-Regu" w:hAnsi="NimbusSanL-Regu" w:cs="NimbusSanL-Regu"/>
          <w:kern w:val="0"/>
          <w:sz w:val="22"/>
        </w:rPr>
        <w:t xml:space="preserve">that represented the acclimated status with increased </w:t>
      </w:r>
      <w:proofErr w:type="spellStart"/>
      <w:r w:rsidR="00F560DF">
        <w:rPr>
          <w:rFonts w:ascii="NimbusSanL-Regu" w:hAnsi="NimbusSanL-Regu" w:cs="NimbusSanL-Regu"/>
          <w:kern w:val="0"/>
          <w:sz w:val="22"/>
        </w:rPr>
        <w:t>Fv</w:t>
      </w:r>
      <w:proofErr w:type="spellEnd"/>
      <w:r w:rsidR="00F560DF">
        <w:rPr>
          <w:rFonts w:ascii="NimbusSanL-Regu" w:hAnsi="NimbusSanL-Regu" w:cs="NimbusSanL-Regu"/>
          <w:kern w:val="0"/>
          <w:sz w:val="22"/>
        </w:rPr>
        <w:t>/Fm</w:t>
      </w:r>
      <w:bookmarkEnd w:id="220"/>
      <w:bookmarkEnd w:id="221"/>
      <w:bookmarkEnd w:id="222"/>
      <w:bookmarkEnd w:id="223"/>
      <w:r w:rsidR="00F560DF">
        <w:rPr>
          <w:rFonts w:ascii="NimbusSanL-Regu" w:hAnsi="NimbusSanL-Regu" w:cs="NimbusSanL-Regu"/>
          <w:kern w:val="0"/>
          <w:sz w:val="22"/>
        </w:rPr>
        <w:t xml:space="preserve">. </w:t>
      </w:r>
    </w:p>
    <w:p w14:paraId="5DE78EAF" w14:textId="77777777" w:rsidR="004E11EE" w:rsidRDefault="004E11EE" w:rsidP="00BC16D3">
      <w:pPr>
        <w:autoSpaceDE w:val="0"/>
        <w:autoSpaceDN w:val="0"/>
        <w:adjustRightInd w:val="0"/>
        <w:jc w:val="left"/>
        <w:rPr>
          <w:rFonts w:ascii="Times New Roman" w:hAnsi="Times New Roman"/>
          <w:b/>
          <w:color w:val="0070C0"/>
          <w:sz w:val="24"/>
          <w:szCs w:val="24"/>
        </w:rPr>
      </w:pPr>
    </w:p>
    <w:p w14:paraId="3EE90098" w14:textId="6F849D33" w:rsidR="00BC16D3" w:rsidRPr="000A194B" w:rsidRDefault="00BC16D3" w:rsidP="00BC16D3">
      <w:pPr>
        <w:autoSpaceDE w:val="0"/>
        <w:autoSpaceDN w:val="0"/>
        <w:adjustRightInd w:val="0"/>
        <w:jc w:val="left"/>
        <w:rPr>
          <w:rFonts w:ascii="Times New Roman" w:hAnsi="Times New Roman"/>
          <w:color w:val="0070C0"/>
          <w:sz w:val="24"/>
          <w:szCs w:val="24"/>
        </w:rPr>
      </w:pPr>
      <w:r>
        <w:rPr>
          <w:rFonts w:ascii="Times New Roman" w:hAnsi="Times New Roman"/>
          <w:b/>
          <w:color w:val="0070C0"/>
          <w:sz w:val="24"/>
          <w:szCs w:val="24"/>
        </w:rPr>
        <w:t>Response:</w:t>
      </w:r>
      <w:r w:rsidR="000A194B">
        <w:rPr>
          <w:rFonts w:ascii="Times New Roman" w:hAnsi="Times New Roman" w:hint="eastAsia"/>
          <w:b/>
          <w:color w:val="0070C0"/>
          <w:sz w:val="24"/>
          <w:szCs w:val="24"/>
        </w:rPr>
        <w:t xml:space="preserve"> </w:t>
      </w:r>
      <w:r w:rsidR="00AF39F0">
        <w:rPr>
          <w:rFonts w:ascii="Times New Roman" w:hAnsi="Times New Roman"/>
          <w:color w:val="0070C0"/>
          <w:sz w:val="24"/>
          <w:szCs w:val="24"/>
        </w:rPr>
        <w:t>We r</w:t>
      </w:r>
      <w:r w:rsidR="00AF39F0" w:rsidRPr="000A194B">
        <w:rPr>
          <w:rFonts w:ascii="Times New Roman" w:hAnsi="Times New Roman" w:hint="eastAsia"/>
          <w:color w:val="0070C0"/>
          <w:sz w:val="24"/>
          <w:szCs w:val="24"/>
        </w:rPr>
        <w:t xml:space="preserve">ecalculated </w:t>
      </w:r>
      <w:r w:rsidR="000A194B" w:rsidRPr="000A194B">
        <w:rPr>
          <w:rFonts w:ascii="Times New Roman" w:hAnsi="Times New Roman" w:hint="eastAsia"/>
          <w:color w:val="0070C0"/>
          <w:sz w:val="24"/>
          <w:szCs w:val="24"/>
        </w:rPr>
        <w:t>the increase</w:t>
      </w:r>
      <w:r w:rsidR="004D7C6F">
        <w:rPr>
          <w:rFonts w:ascii="Times New Roman" w:hAnsi="Times New Roman"/>
          <w:color w:val="0070C0"/>
          <w:sz w:val="24"/>
          <w:szCs w:val="24"/>
        </w:rPr>
        <w:t xml:space="preserve"> </w:t>
      </w:r>
      <w:r w:rsidR="000A194B" w:rsidRPr="000A194B">
        <w:rPr>
          <w:rFonts w:ascii="Times New Roman" w:hAnsi="Times New Roman" w:hint="eastAsia"/>
          <w:color w:val="0070C0"/>
          <w:sz w:val="24"/>
          <w:szCs w:val="24"/>
        </w:rPr>
        <w:t xml:space="preserve">of </w:t>
      </w:r>
      <w:proofErr w:type="spellStart"/>
      <w:r w:rsidR="000A194B" w:rsidRPr="000A194B">
        <w:rPr>
          <w:rFonts w:ascii="Times New Roman" w:hAnsi="Times New Roman" w:hint="eastAsia"/>
          <w:color w:val="0070C0"/>
          <w:sz w:val="24"/>
          <w:szCs w:val="24"/>
        </w:rPr>
        <w:t>F</w:t>
      </w:r>
      <w:r w:rsidR="000A194B" w:rsidRPr="003011D4">
        <w:rPr>
          <w:rFonts w:ascii="Times New Roman" w:hAnsi="Times New Roman"/>
          <w:color w:val="0070C0"/>
          <w:sz w:val="24"/>
          <w:szCs w:val="24"/>
          <w:vertAlign w:val="subscript"/>
        </w:rPr>
        <w:t>v</w:t>
      </w:r>
      <w:proofErr w:type="spellEnd"/>
      <w:r w:rsidR="000A194B" w:rsidRPr="000A194B">
        <w:rPr>
          <w:rFonts w:ascii="Times New Roman" w:hAnsi="Times New Roman" w:hint="eastAsia"/>
          <w:color w:val="0070C0"/>
          <w:sz w:val="24"/>
          <w:szCs w:val="24"/>
        </w:rPr>
        <w:t>/</w:t>
      </w:r>
      <w:proofErr w:type="spellStart"/>
      <w:r w:rsidR="000A194B" w:rsidRPr="000A194B">
        <w:rPr>
          <w:rFonts w:ascii="Times New Roman" w:hAnsi="Times New Roman" w:hint="eastAsia"/>
          <w:color w:val="0070C0"/>
          <w:sz w:val="24"/>
          <w:szCs w:val="24"/>
        </w:rPr>
        <w:t>F</w:t>
      </w:r>
      <w:r w:rsidR="000A194B" w:rsidRPr="003011D4">
        <w:rPr>
          <w:rFonts w:ascii="Times New Roman" w:hAnsi="Times New Roman"/>
          <w:color w:val="0070C0"/>
          <w:sz w:val="24"/>
          <w:szCs w:val="24"/>
          <w:vertAlign w:val="subscript"/>
        </w:rPr>
        <w:t>m</w:t>
      </w:r>
      <w:proofErr w:type="spellEnd"/>
      <w:r w:rsidR="000A194B" w:rsidRPr="000A194B">
        <w:rPr>
          <w:rFonts w:ascii="Times New Roman" w:hAnsi="Times New Roman" w:hint="eastAsia"/>
          <w:color w:val="0070C0"/>
          <w:sz w:val="24"/>
          <w:szCs w:val="24"/>
        </w:rPr>
        <w:t xml:space="preserve"> by elevated CO</w:t>
      </w:r>
      <w:r w:rsidR="000A194B" w:rsidRPr="00C86246">
        <w:rPr>
          <w:rFonts w:ascii="Times New Roman" w:hAnsi="Times New Roman"/>
          <w:color w:val="0070C0"/>
          <w:sz w:val="24"/>
          <w:szCs w:val="24"/>
          <w:vertAlign w:val="subscript"/>
        </w:rPr>
        <w:t>2</w:t>
      </w:r>
      <w:r w:rsidR="000A194B" w:rsidRPr="000A194B">
        <w:rPr>
          <w:rFonts w:ascii="Times New Roman" w:hAnsi="Times New Roman" w:hint="eastAsia"/>
          <w:color w:val="0070C0"/>
          <w:sz w:val="24"/>
          <w:szCs w:val="24"/>
        </w:rPr>
        <w:t xml:space="preserve"> during all the </w:t>
      </w:r>
      <w:r w:rsidR="004D7C6F">
        <w:rPr>
          <w:rFonts w:ascii="Times New Roman" w:hAnsi="Times New Roman" w:hint="eastAsia"/>
          <w:color w:val="0070C0"/>
          <w:sz w:val="24"/>
          <w:szCs w:val="24"/>
        </w:rPr>
        <w:t>acclima</w:t>
      </w:r>
      <w:r w:rsidR="004D7C6F">
        <w:rPr>
          <w:rFonts w:ascii="Times New Roman" w:hAnsi="Times New Roman"/>
          <w:color w:val="0070C0"/>
          <w:sz w:val="24"/>
          <w:szCs w:val="24"/>
        </w:rPr>
        <w:t>tion</w:t>
      </w:r>
      <w:r w:rsidR="004D7C6F" w:rsidRPr="000A194B">
        <w:rPr>
          <w:rFonts w:ascii="Times New Roman" w:hAnsi="Times New Roman" w:hint="eastAsia"/>
          <w:color w:val="0070C0"/>
          <w:sz w:val="24"/>
          <w:szCs w:val="24"/>
        </w:rPr>
        <w:t xml:space="preserve"> </w:t>
      </w:r>
      <w:r w:rsidR="000A194B" w:rsidRPr="000A194B">
        <w:rPr>
          <w:rFonts w:ascii="Times New Roman" w:hAnsi="Times New Roman" w:hint="eastAsia"/>
          <w:color w:val="0070C0"/>
          <w:sz w:val="24"/>
          <w:szCs w:val="24"/>
        </w:rPr>
        <w:t>period, the value was 1.4% (p</w:t>
      </w:r>
      <w:r w:rsidR="00DD7CDB">
        <w:rPr>
          <w:rFonts w:ascii="Times New Roman" w:hAnsi="Times New Roman" w:hint="eastAsia"/>
          <w:color w:val="0070C0"/>
          <w:sz w:val="24"/>
          <w:szCs w:val="24"/>
        </w:rPr>
        <w:t xml:space="preserve"> </w:t>
      </w:r>
      <w:r w:rsidR="000A194B" w:rsidRPr="000A194B">
        <w:rPr>
          <w:rFonts w:ascii="Times New Roman" w:hAnsi="Times New Roman" w:hint="eastAsia"/>
          <w:color w:val="0070C0"/>
          <w:sz w:val="24"/>
          <w:szCs w:val="24"/>
        </w:rPr>
        <w:t>=</w:t>
      </w:r>
      <w:bookmarkStart w:id="227" w:name="OLE_LINK290"/>
      <w:bookmarkStart w:id="228" w:name="OLE_LINK291"/>
      <w:bookmarkStart w:id="229" w:name="OLE_LINK292"/>
      <w:r w:rsidR="00DD7CDB">
        <w:rPr>
          <w:rFonts w:ascii="Times New Roman" w:hAnsi="Times New Roman" w:hint="eastAsia"/>
          <w:color w:val="0070C0"/>
          <w:sz w:val="24"/>
          <w:szCs w:val="24"/>
        </w:rPr>
        <w:t xml:space="preserve"> </w:t>
      </w:r>
      <w:r w:rsidR="000A194B" w:rsidRPr="000A194B">
        <w:rPr>
          <w:rFonts w:ascii="Times New Roman" w:hAnsi="Times New Roman" w:hint="eastAsia"/>
          <w:color w:val="0070C0"/>
          <w:sz w:val="24"/>
          <w:szCs w:val="24"/>
        </w:rPr>
        <w:t>0.36</w:t>
      </w:r>
      <w:bookmarkEnd w:id="227"/>
      <w:bookmarkEnd w:id="228"/>
      <w:bookmarkEnd w:id="229"/>
      <w:r w:rsidR="000A194B" w:rsidRPr="000A194B">
        <w:rPr>
          <w:rFonts w:ascii="Times New Roman" w:hAnsi="Times New Roman" w:hint="eastAsia"/>
          <w:color w:val="0070C0"/>
          <w:sz w:val="24"/>
          <w:szCs w:val="24"/>
        </w:rPr>
        <w:t>). This information was added in M&amp;M</w:t>
      </w:r>
      <w:r w:rsidR="00EA3264">
        <w:rPr>
          <w:rFonts w:ascii="Times New Roman" w:hAnsi="Times New Roman" w:hint="eastAsia"/>
          <w:color w:val="0070C0"/>
          <w:sz w:val="24"/>
          <w:szCs w:val="24"/>
        </w:rPr>
        <w:t xml:space="preserve"> (Page 10 line 219)</w:t>
      </w:r>
      <w:r w:rsidR="000A194B" w:rsidRPr="000A194B">
        <w:rPr>
          <w:rFonts w:ascii="Times New Roman" w:hAnsi="Times New Roman" w:hint="eastAsia"/>
          <w:color w:val="0070C0"/>
          <w:sz w:val="24"/>
          <w:szCs w:val="24"/>
        </w:rPr>
        <w:t>.</w:t>
      </w:r>
    </w:p>
    <w:p w14:paraId="0BC8AABA" w14:textId="77777777" w:rsidR="00BC16D3" w:rsidRDefault="00BC16D3" w:rsidP="00F560DF">
      <w:pPr>
        <w:autoSpaceDE w:val="0"/>
        <w:autoSpaceDN w:val="0"/>
        <w:adjustRightInd w:val="0"/>
        <w:jc w:val="left"/>
        <w:rPr>
          <w:rFonts w:ascii="NimbusSanL-Regu" w:hAnsi="NimbusSanL-Regu" w:cs="NimbusSanL-Regu" w:hint="eastAsia"/>
          <w:kern w:val="0"/>
          <w:sz w:val="22"/>
        </w:rPr>
      </w:pPr>
    </w:p>
    <w:p w14:paraId="2C4A5D71" w14:textId="77777777" w:rsidR="00F560DF" w:rsidRDefault="00487707" w:rsidP="00F560DF">
      <w:pPr>
        <w:autoSpaceDE w:val="0"/>
        <w:autoSpaceDN w:val="0"/>
        <w:adjustRightInd w:val="0"/>
        <w:jc w:val="left"/>
        <w:rPr>
          <w:rFonts w:ascii="NimbusSanL-Regu" w:hAnsi="NimbusSanL-Regu" w:cs="NimbusSanL-Regu" w:hint="eastAsia"/>
          <w:kern w:val="0"/>
          <w:sz w:val="22"/>
        </w:rPr>
      </w:pPr>
      <w:r w:rsidRPr="009D3C2F">
        <w:rPr>
          <w:rFonts w:ascii="Times New Roman" w:hAnsi="Times New Roman"/>
          <w:b/>
          <w:sz w:val="24"/>
          <w:szCs w:val="24"/>
        </w:rPr>
        <w:t xml:space="preserve">Reviewer: </w:t>
      </w:r>
      <w:r w:rsidR="00BC16D3" w:rsidRPr="009D3C2F">
        <w:rPr>
          <w:rFonts w:ascii="NimbusSanL-Regu" w:hAnsi="NimbusSanL-Regu" w:cs="NimbusSanL-Regu"/>
          <w:kern w:val="0"/>
          <w:sz w:val="22"/>
        </w:rPr>
        <w:t xml:space="preserve">Page 15816 </w:t>
      </w:r>
      <w:r w:rsidR="00F560DF" w:rsidRPr="009D3C2F">
        <w:rPr>
          <w:rFonts w:ascii="NimbusSanL-Regu" w:hAnsi="NimbusSanL-Regu" w:cs="NimbusSanL-Regu"/>
          <w:kern w:val="0"/>
          <w:sz w:val="22"/>
        </w:rPr>
        <w:t>Line 21. I a</w:t>
      </w:r>
      <w:bookmarkStart w:id="230" w:name="OLE_LINK245"/>
      <w:bookmarkStart w:id="231" w:name="OLE_LINK246"/>
      <w:bookmarkStart w:id="232" w:name="OLE_LINK247"/>
      <w:bookmarkStart w:id="233" w:name="OLE_LINK248"/>
      <w:r w:rsidR="00F560DF" w:rsidRPr="009D3C2F">
        <w:rPr>
          <w:rFonts w:ascii="NimbusSanL-Regu" w:hAnsi="NimbusSanL-Regu" w:cs="NimbusSanL-Regu"/>
          <w:kern w:val="0"/>
          <w:sz w:val="22"/>
        </w:rPr>
        <w:t>m not sure</w:t>
      </w:r>
      <w:r w:rsidR="00F560DF" w:rsidRPr="009D3C2F">
        <w:rPr>
          <w:rFonts w:ascii="NimbusSanL-Regu" w:hAnsi="NimbusSanL-Regu" w:cs="NimbusSanL-Regu" w:hint="eastAsia"/>
          <w:kern w:val="0"/>
          <w:sz w:val="22"/>
        </w:rPr>
        <w:t xml:space="preserve"> </w:t>
      </w:r>
      <w:r w:rsidR="00F560DF" w:rsidRPr="009D3C2F">
        <w:rPr>
          <w:rFonts w:ascii="NimbusSanL-Regu" w:hAnsi="NimbusSanL-Regu" w:cs="NimbusSanL-Regu"/>
          <w:kern w:val="0"/>
          <w:sz w:val="22"/>
        </w:rPr>
        <w:t xml:space="preserve">about the result </w:t>
      </w:r>
      <w:bookmarkEnd w:id="230"/>
      <w:bookmarkEnd w:id="231"/>
      <w:bookmarkEnd w:id="232"/>
      <w:bookmarkEnd w:id="233"/>
      <w:r w:rsidR="00F560DF" w:rsidRPr="009D3C2F">
        <w:rPr>
          <w:rFonts w:ascii="NimbusSanL-Regu" w:hAnsi="NimbusSanL-Regu" w:cs="NimbusSanL-Regu"/>
          <w:kern w:val="0"/>
          <w:sz w:val="22"/>
        </w:rPr>
        <w:t xml:space="preserve">of similar </w:t>
      </w:r>
      <w:proofErr w:type="spellStart"/>
      <w:r w:rsidR="00F560DF" w:rsidRPr="009D3C2F">
        <w:rPr>
          <w:rFonts w:ascii="NimbusSanL-Regu" w:hAnsi="NimbusSanL-Regu" w:cs="NimbusSanL-Regu"/>
          <w:kern w:val="0"/>
          <w:sz w:val="22"/>
        </w:rPr>
        <w:t>rETR</w:t>
      </w:r>
      <w:proofErr w:type="spellEnd"/>
      <w:r w:rsidR="00F560DF" w:rsidRPr="009D3C2F">
        <w:rPr>
          <w:rFonts w:ascii="NimbusSanL-Regu" w:hAnsi="NimbusSanL-Regu" w:cs="NimbusSanL-Regu"/>
          <w:kern w:val="0"/>
          <w:sz w:val="22"/>
        </w:rPr>
        <w:t xml:space="preserve"> between</w:t>
      </w:r>
      <w:bookmarkStart w:id="234" w:name="OLE_LINK119"/>
      <w:r w:rsidR="00F560DF" w:rsidRPr="009D3C2F">
        <w:rPr>
          <w:rFonts w:ascii="NimbusSanL-Regu" w:hAnsi="NimbusSanL-Regu" w:cs="NimbusSanL-Regu"/>
          <w:kern w:val="0"/>
          <w:sz w:val="22"/>
        </w:rPr>
        <w:t xml:space="preserve"> indoor illumination and fluctuating sunlight</w:t>
      </w:r>
      <w:bookmarkEnd w:id="234"/>
      <w:r w:rsidR="00F560DF" w:rsidRPr="009D3C2F">
        <w:rPr>
          <w:rFonts w:ascii="NimbusSanL-Regu" w:hAnsi="NimbusSanL-Regu" w:cs="NimbusSanL-Regu"/>
          <w:kern w:val="0"/>
          <w:sz w:val="22"/>
        </w:rPr>
        <w:t>.</w:t>
      </w:r>
      <w:r w:rsidR="000A194B" w:rsidRPr="009D3C2F">
        <w:rPr>
          <w:rFonts w:ascii="NimbusSanL-Regu" w:hAnsi="NimbusSanL-Regu" w:cs="NimbusSanL-Regu" w:hint="eastAsia"/>
          <w:kern w:val="0"/>
          <w:sz w:val="22"/>
        </w:rPr>
        <w:t xml:space="preserve"> </w:t>
      </w:r>
      <w:r w:rsidR="00F560DF" w:rsidRPr="009D3C2F">
        <w:rPr>
          <w:rFonts w:ascii="NimbusSanL-Regu" w:hAnsi="NimbusSanL-Regu" w:cs="NimbusSanL-Regu"/>
          <w:kern w:val="0"/>
          <w:sz w:val="22"/>
        </w:rPr>
        <w:t>In Fig. 2B,</w:t>
      </w:r>
      <w:bookmarkStart w:id="235" w:name="OLE_LINK120"/>
      <w:bookmarkStart w:id="236" w:name="OLE_LINK121"/>
      <w:r w:rsidR="00F560DF" w:rsidRPr="009D3C2F">
        <w:rPr>
          <w:rFonts w:ascii="NimbusSanL-Regu" w:hAnsi="NimbusSanL-Regu" w:cs="NimbusSanL-Regu"/>
          <w:kern w:val="0"/>
          <w:sz w:val="22"/>
        </w:rPr>
        <w:t xml:space="preserve"> the </w:t>
      </w:r>
      <w:proofErr w:type="spellStart"/>
      <w:r w:rsidR="00F560DF" w:rsidRPr="009D3C2F">
        <w:rPr>
          <w:rFonts w:ascii="NimbusSanL-Regu" w:hAnsi="NimbusSanL-Regu" w:cs="NimbusSanL-Regu"/>
          <w:kern w:val="0"/>
          <w:sz w:val="22"/>
        </w:rPr>
        <w:t>rETR</w:t>
      </w:r>
      <w:proofErr w:type="spellEnd"/>
      <w:r w:rsidR="00F560DF" w:rsidRPr="009D3C2F">
        <w:rPr>
          <w:rFonts w:ascii="NimbusSanL-Regu" w:hAnsi="NimbusSanL-Regu" w:cs="NimbusSanL-Regu"/>
          <w:kern w:val="0"/>
          <w:sz w:val="22"/>
        </w:rPr>
        <w:t xml:space="preserve"> obviously decreased on the last day under fluctuating sunlight</w:t>
      </w:r>
      <w:bookmarkEnd w:id="235"/>
      <w:bookmarkEnd w:id="236"/>
      <w:r w:rsidR="00F560DF" w:rsidRPr="009D3C2F">
        <w:rPr>
          <w:rFonts w:ascii="NimbusSanL-Regu" w:hAnsi="NimbusSanL-Regu" w:cs="NimbusSanL-Regu"/>
          <w:kern w:val="0"/>
          <w:sz w:val="22"/>
        </w:rPr>
        <w:t>.</w:t>
      </w:r>
    </w:p>
    <w:p w14:paraId="1759AA2A" w14:textId="77777777" w:rsidR="004E11EE" w:rsidRDefault="004E11EE" w:rsidP="000A194B">
      <w:pPr>
        <w:autoSpaceDE w:val="0"/>
        <w:autoSpaceDN w:val="0"/>
        <w:adjustRightInd w:val="0"/>
        <w:jc w:val="left"/>
        <w:rPr>
          <w:rFonts w:ascii="Times New Roman" w:hAnsi="Times New Roman"/>
          <w:b/>
          <w:color w:val="0070C0"/>
          <w:sz w:val="24"/>
          <w:szCs w:val="24"/>
        </w:rPr>
      </w:pPr>
    </w:p>
    <w:p w14:paraId="3BEF708C" w14:textId="2D288932" w:rsidR="00BC16D3" w:rsidRPr="000A194B" w:rsidRDefault="00BC16D3" w:rsidP="000A194B">
      <w:pPr>
        <w:autoSpaceDE w:val="0"/>
        <w:autoSpaceDN w:val="0"/>
        <w:adjustRightInd w:val="0"/>
        <w:jc w:val="left"/>
        <w:rPr>
          <w:rFonts w:ascii="Times New Roman" w:hAnsi="Times New Roman"/>
          <w:color w:val="0070C0"/>
          <w:sz w:val="24"/>
          <w:szCs w:val="24"/>
        </w:rPr>
      </w:pPr>
      <w:r>
        <w:rPr>
          <w:rFonts w:ascii="Times New Roman" w:hAnsi="Times New Roman"/>
          <w:b/>
          <w:color w:val="0070C0"/>
          <w:sz w:val="24"/>
          <w:szCs w:val="24"/>
        </w:rPr>
        <w:t>Response:</w:t>
      </w:r>
      <w:r w:rsidR="000A194B">
        <w:rPr>
          <w:rFonts w:ascii="Times New Roman" w:hAnsi="Times New Roman" w:hint="eastAsia"/>
          <w:color w:val="0070C0"/>
          <w:sz w:val="24"/>
          <w:szCs w:val="24"/>
        </w:rPr>
        <w:t xml:space="preserve"> That is right.</w:t>
      </w:r>
      <w:r w:rsidR="000A194B" w:rsidRPr="000A194B">
        <w:t xml:space="preserve"> </w:t>
      </w:r>
      <w:r w:rsidR="000A194B">
        <w:rPr>
          <w:rFonts w:ascii="Times New Roman" w:hAnsi="Times New Roman" w:hint="eastAsia"/>
          <w:color w:val="0070C0"/>
          <w:sz w:val="24"/>
          <w:szCs w:val="24"/>
        </w:rPr>
        <w:t>Here, the simila</w:t>
      </w:r>
      <w:bookmarkStart w:id="237" w:name="OLE_LINK271"/>
      <w:bookmarkStart w:id="238" w:name="OLE_LINK272"/>
      <w:bookmarkStart w:id="239" w:name="OLE_LINK273"/>
      <w:bookmarkStart w:id="240" w:name="OLE_LINK287"/>
      <w:bookmarkStart w:id="241" w:name="OLE_LINK288"/>
      <w:bookmarkStart w:id="242" w:name="OLE_LINK295"/>
      <w:r w:rsidR="000A194B">
        <w:rPr>
          <w:rFonts w:ascii="Times New Roman" w:hAnsi="Times New Roman" w:hint="eastAsia"/>
          <w:color w:val="0070C0"/>
          <w:sz w:val="24"/>
          <w:szCs w:val="24"/>
        </w:rPr>
        <w:t xml:space="preserve">r </w:t>
      </w:r>
      <w:proofErr w:type="spellStart"/>
      <w:r w:rsidR="000A194B">
        <w:rPr>
          <w:rFonts w:ascii="Times New Roman" w:hAnsi="Times New Roman" w:hint="eastAsia"/>
          <w:color w:val="0070C0"/>
          <w:sz w:val="24"/>
          <w:szCs w:val="24"/>
        </w:rPr>
        <w:t>rETR</w:t>
      </w:r>
      <w:proofErr w:type="spellEnd"/>
      <w:r w:rsidR="000A194B">
        <w:rPr>
          <w:rFonts w:ascii="Times New Roman" w:hAnsi="Times New Roman" w:hint="eastAsia"/>
          <w:color w:val="0070C0"/>
          <w:sz w:val="24"/>
          <w:szCs w:val="24"/>
        </w:rPr>
        <w:t xml:space="preserve"> just mean</w:t>
      </w:r>
      <w:bookmarkEnd w:id="237"/>
      <w:bookmarkEnd w:id="238"/>
      <w:bookmarkEnd w:id="239"/>
      <w:bookmarkEnd w:id="240"/>
      <w:bookmarkEnd w:id="241"/>
      <w:bookmarkEnd w:id="242"/>
      <w:r w:rsidR="004D7C6F">
        <w:rPr>
          <w:rFonts w:ascii="Times New Roman" w:hAnsi="Times New Roman"/>
          <w:color w:val="0070C0"/>
          <w:sz w:val="24"/>
          <w:szCs w:val="24"/>
        </w:rPr>
        <w:t>s</w:t>
      </w:r>
      <w:r w:rsidR="000A194B">
        <w:rPr>
          <w:rFonts w:ascii="Times New Roman" w:hAnsi="Times New Roman" w:hint="eastAsia"/>
          <w:color w:val="0070C0"/>
          <w:sz w:val="24"/>
          <w:szCs w:val="24"/>
        </w:rPr>
        <w:t xml:space="preserve"> that </w:t>
      </w:r>
      <w:r w:rsidR="000A194B" w:rsidRPr="000A194B">
        <w:rPr>
          <w:rFonts w:ascii="Times New Roman" w:hAnsi="Times New Roman"/>
          <w:color w:val="0070C0"/>
          <w:sz w:val="24"/>
          <w:szCs w:val="24"/>
        </w:rPr>
        <w:t>diurnal oscillations</w:t>
      </w:r>
      <w:r w:rsidR="000A194B">
        <w:rPr>
          <w:rFonts w:ascii="Times New Roman" w:hAnsi="Times New Roman" w:hint="eastAsia"/>
          <w:color w:val="0070C0"/>
          <w:sz w:val="24"/>
          <w:szCs w:val="24"/>
        </w:rPr>
        <w:t xml:space="preserve"> were observed </w:t>
      </w:r>
      <w:r w:rsidR="004D7C6F">
        <w:rPr>
          <w:rFonts w:ascii="Times New Roman" w:hAnsi="Times New Roman"/>
          <w:color w:val="0070C0"/>
          <w:sz w:val="24"/>
          <w:szCs w:val="24"/>
        </w:rPr>
        <w:t>in both</w:t>
      </w:r>
      <w:r w:rsidR="004D7C6F">
        <w:rPr>
          <w:rFonts w:ascii="Times New Roman" w:hAnsi="Times New Roman" w:hint="eastAsia"/>
          <w:color w:val="0070C0"/>
          <w:sz w:val="24"/>
          <w:szCs w:val="24"/>
        </w:rPr>
        <w:t xml:space="preserve"> </w:t>
      </w:r>
      <w:r w:rsidR="000A194B" w:rsidRPr="000A194B">
        <w:rPr>
          <w:rFonts w:ascii="Times New Roman" w:hAnsi="Times New Roman"/>
          <w:color w:val="0070C0"/>
          <w:sz w:val="24"/>
          <w:szCs w:val="24"/>
        </w:rPr>
        <w:t>indoor illumination and fluctuating sunlight</w:t>
      </w:r>
      <w:r w:rsidR="000A194B">
        <w:rPr>
          <w:rFonts w:ascii="Times New Roman" w:hAnsi="Times New Roman" w:hint="eastAsia"/>
          <w:color w:val="0070C0"/>
          <w:sz w:val="24"/>
          <w:szCs w:val="24"/>
        </w:rPr>
        <w:t xml:space="preserve">. And </w:t>
      </w:r>
      <w:r w:rsidR="000A194B">
        <w:rPr>
          <w:rFonts w:ascii="Times New Roman" w:hAnsi="Times New Roman"/>
          <w:color w:val="0070C0"/>
          <w:sz w:val="24"/>
          <w:szCs w:val="24"/>
        </w:rPr>
        <w:t>“</w:t>
      </w:r>
      <w:bookmarkStart w:id="243" w:name="OLE_LINK130"/>
      <w:bookmarkStart w:id="244" w:name="OLE_LINK131"/>
      <w:r w:rsidR="000A194B" w:rsidRPr="000A194B">
        <w:rPr>
          <w:rFonts w:ascii="Times New Roman" w:hAnsi="Times New Roman"/>
          <w:color w:val="0070C0"/>
          <w:sz w:val="24"/>
          <w:szCs w:val="24"/>
        </w:rPr>
        <w:t xml:space="preserve">the </w:t>
      </w:r>
      <w:proofErr w:type="spellStart"/>
      <w:r w:rsidR="000A194B" w:rsidRPr="000A194B">
        <w:rPr>
          <w:rFonts w:ascii="Times New Roman" w:hAnsi="Times New Roman"/>
          <w:color w:val="0070C0"/>
          <w:sz w:val="24"/>
          <w:szCs w:val="24"/>
        </w:rPr>
        <w:t>rETR</w:t>
      </w:r>
      <w:proofErr w:type="spellEnd"/>
      <w:r w:rsidR="000A194B" w:rsidRPr="000A194B">
        <w:rPr>
          <w:rFonts w:ascii="Times New Roman" w:hAnsi="Times New Roman"/>
          <w:color w:val="0070C0"/>
          <w:sz w:val="24"/>
          <w:szCs w:val="24"/>
        </w:rPr>
        <w:t xml:space="preserve"> obviously decreased on the last day under fluctuating sunlight</w:t>
      </w:r>
      <w:bookmarkEnd w:id="243"/>
      <w:bookmarkEnd w:id="244"/>
      <w:r w:rsidR="000A194B">
        <w:rPr>
          <w:rFonts w:ascii="Times New Roman" w:hAnsi="Times New Roman"/>
          <w:color w:val="0070C0"/>
          <w:sz w:val="24"/>
          <w:szCs w:val="24"/>
        </w:rPr>
        <w:t>”</w:t>
      </w:r>
      <w:r w:rsidR="000A194B">
        <w:rPr>
          <w:rFonts w:ascii="Times New Roman" w:hAnsi="Times New Roman" w:hint="eastAsia"/>
          <w:color w:val="0070C0"/>
          <w:sz w:val="24"/>
          <w:szCs w:val="24"/>
        </w:rPr>
        <w:t xml:space="preserve"> was added in the M &amp; M</w:t>
      </w:r>
      <w:r w:rsidR="00DF4E63">
        <w:rPr>
          <w:rFonts w:ascii="Times New Roman" w:hAnsi="Times New Roman" w:hint="eastAsia"/>
          <w:color w:val="0070C0"/>
          <w:sz w:val="24"/>
          <w:szCs w:val="24"/>
        </w:rPr>
        <w:t xml:space="preserve"> (page 10 line</w:t>
      </w:r>
      <w:r w:rsidR="00EA3264">
        <w:rPr>
          <w:rFonts w:ascii="Times New Roman" w:hAnsi="Times New Roman" w:hint="eastAsia"/>
          <w:color w:val="0070C0"/>
          <w:sz w:val="24"/>
          <w:szCs w:val="24"/>
        </w:rPr>
        <w:t>227</w:t>
      </w:r>
      <w:r w:rsidR="00DF4E63">
        <w:rPr>
          <w:rFonts w:ascii="Times New Roman" w:hAnsi="Times New Roman" w:hint="eastAsia"/>
          <w:color w:val="0070C0"/>
          <w:sz w:val="24"/>
          <w:szCs w:val="24"/>
        </w:rPr>
        <w:t>-</w:t>
      </w:r>
      <w:r w:rsidR="00EA3264">
        <w:rPr>
          <w:rFonts w:ascii="Times New Roman" w:hAnsi="Times New Roman" w:hint="eastAsia"/>
          <w:color w:val="0070C0"/>
          <w:sz w:val="24"/>
          <w:szCs w:val="24"/>
        </w:rPr>
        <w:t>228</w:t>
      </w:r>
      <w:r w:rsidR="00DF4E63">
        <w:rPr>
          <w:rFonts w:ascii="Times New Roman" w:hAnsi="Times New Roman" w:hint="eastAsia"/>
          <w:color w:val="0070C0"/>
          <w:sz w:val="24"/>
          <w:szCs w:val="24"/>
        </w:rPr>
        <w:t>)</w:t>
      </w:r>
      <w:r w:rsidR="000A194B">
        <w:rPr>
          <w:rFonts w:ascii="Times New Roman" w:hAnsi="Times New Roman" w:hint="eastAsia"/>
          <w:color w:val="0070C0"/>
          <w:sz w:val="24"/>
          <w:szCs w:val="24"/>
        </w:rPr>
        <w:t>.</w:t>
      </w:r>
    </w:p>
    <w:p w14:paraId="6BBD830C" w14:textId="77777777" w:rsidR="00F560DF" w:rsidRPr="000A194B" w:rsidRDefault="00F560DF" w:rsidP="00F560DF">
      <w:pPr>
        <w:autoSpaceDE w:val="0"/>
        <w:autoSpaceDN w:val="0"/>
        <w:adjustRightInd w:val="0"/>
        <w:jc w:val="left"/>
        <w:rPr>
          <w:rFonts w:ascii="NimbusSanL-Regu" w:hAnsi="NimbusSanL-Regu" w:cs="NimbusSanL-Regu" w:hint="eastAsia"/>
          <w:kern w:val="0"/>
          <w:sz w:val="22"/>
        </w:rPr>
      </w:pPr>
    </w:p>
    <w:p w14:paraId="60595B8B" w14:textId="77777777" w:rsidR="00713DA1" w:rsidRDefault="00487707" w:rsidP="00F560DF">
      <w:pPr>
        <w:autoSpaceDE w:val="0"/>
        <w:autoSpaceDN w:val="0"/>
        <w:adjustRightInd w:val="0"/>
        <w:jc w:val="left"/>
        <w:rPr>
          <w:rFonts w:ascii="NimbusSanL-Regu" w:hAnsi="NimbusSanL-Regu" w:cs="NimbusSanL-Regu" w:hint="eastAsia"/>
          <w:kern w:val="0"/>
          <w:sz w:val="22"/>
        </w:rPr>
      </w:pPr>
      <w:bookmarkStart w:id="245" w:name="OLE_LINK133"/>
      <w:bookmarkStart w:id="246" w:name="OLE_LINK134"/>
      <w:r>
        <w:rPr>
          <w:rFonts w:ascii="Times New Roman" w:hAnsi="Times New Roman"/>
          <w:b/>
          <w:sz w:val="24"/>
          <w:szCs w:val="24"/>
        </w:rPr>
        <w:t xml:space="preserve">Reviewer: </w:t>
      </w:r>
      <w:r w:rsidR="00F560DF">
        <w:rPr>
          <w:rFonts w:ascii="NimbusSanL-Regu" w:hAnsi="NimbusSanL-Regu" w:cs="NimbusSanL-Regu"/>
          <w:kern w:val="0"/>
          <w:sz w:val="22"/>
        </w:rPr>
        <w:t>Page 15817</w:t>
      </w:r>
      <w:bookmarkEnd w:id="245"/>
      <w:bookmarkEnd w:id="246"/>
      <w:r w:rsidR="00F560DF">
        <w:rPr>
          <w:rFonts w:ascii="NimbusSanL-Regu" w:hAnsi="NimbusSanL-Regu" w:cs="NimbusSanL-Regu"/>
          <w:kern w:val="0"/>
          <w:sz w:val="22"/>
        </w:rPr>
        <w:t xml:space="preserve"> Line 13. By comparing data points in Figs. 2, 4, and 5, two data points</w:t>
      </w:r>
      <w:r w:rsidR="00F560DF">
        <w:rPr>
          <w:rFonts w:ascii="NimbusSanL-Regu" w:hAnsi="NimbusSanL-Regu" w:cs="NimbusSanL-Regu" w:hint="eastAsia"/>
          <w:kern w:val="0"/>
          <w:sz w:val="22"/>
        </w:rPr>
        <w:t xml:space="preserve"> </w:t>
      </w:r>
      <w:r w:rsidR="00F560DF">
        <w:rPr>
          <w:rFonts w:ascii="NimbusSanL-Regu" w:hAnsi="NimbusSanL-Regu" w:cs="NimbusSanL-Regu"/>
          <w:kern w:val="0"/>
          <w:sz w:val="22"/>
        </w:rPr>
        <w:t xml:space="preserve">for mRNA expression were missing for all genes measured. Why? </w:t>
      </w:r>
    </w:p>
    <w:p w14:paraId="65E1D7E2" w14:textId="77777777" w:rsidR="004E11EE" w:rsidRDefault="004E11EE" w:rsidP="00FD1BA5">
      <w:pPr>
        <w:autoSpaceDE w:val="0"/>
        <w:autoSpaceDN w:val="0"/>
        <w:adjustRightInd w:val="0"/>
        <w:jc w:val="left"/>
        <w:rPr>
          <w:rFonts w:ascii="Times New Roman" w:hAnsi="Times New Roman"/>
          <w:b/>
          <w:color w:val="0070C0"/>
          <w:sz w:val="22"/>
        </w:rPr>
      </w:pPr>
      <w:bookmarkStart w:id="247" w:name="OLE_LINK135"/>
      <w:bookmarkStart w:id="248" w:name="OLE_LINK136"/>
    </w:p>
    <w:p w14:paraId="2BA07122" w14:textId="4578BF58" w:rsidR="00FD1BA5" w:rsidRPr="006749CD" w:rsidRDefault="000A194B" w:rsidP="00FD1BA5">
      <w:pPr>
        <w:autoSpaceDE w:val="0"/>
        <w:autoSpaceDN w:val="0"/>
        <w:adjustRightInd w:val="0"/>
        <w:jc w:val="left"/>
        <w:rPr>
          <w:rFonts w:ascii="Times New Roman" w:hAnsi="Times New Roman"/>
          <w:color w:val="0070C0"/>
          <w:sz w:val="24"/>
          <w:szCs w:val="24"/>
        </w:rPr>
      </w:pPr>
      <w:r w:rsidRPr="000A194B">
        <w:rPr>
          <w:rFonts w:ascii="Times New Roman" w:hAnsi="Times New Roman" w:hint="eastAsia"/>
          <w:b/>
          <w:color w:val="0070C0"/>
          <w:sz w:val="22"/>
        </w:rPr>
        <w:t>Response:</w:t>
      </w:r>
      <w:r>
        <w:rPr>
          <w:rFonts w:ascii="Times New Roman" w:hAnsi="Times New Roman" w:hint="eastAsia"/>
          <w:color w:val="0070C0"/>
          <w:sz w:val="22"/>
        </w:rPr>
        <w:t xml:space="preserve"> </w:t>
      </w:r>
      <w:r w:rsidR="00FD1BA5">
        <w:rPr>
          <w:rFonts w:ascii="Times New Roman" w:hAnsi="Times New Roman" w:hint="eastAsia"/>
          <w:color w:val="0070C0"/>
          <w:sz w:val="24"/>
          <w:szCs w:val="24"/>
        </w:rPr>
        <w:t>T</w:t>
      </w:r>
      <w:r w:rsidR="00FD1BA5">
        <w:rPr>
          <w:rFonts w:ascii="Times New Roman" w:hAnsi="Times New Roman"/>
          <w:color w:val="0070C0"/>
          <w:sz w:val="24"/>
          <w:szCs w:val="24"/>
        </w:rPr>
        <w:t>he outdoor gro</w:t>
      </w:r>
      <w:r w:rsidR="00FD1BA5" w:rsidRPr="006019A3">
        <w:rPr>
          <w:rFonts w:ascii="Times New Roman" w:hAnsi="Times New Roman"/>
          <w:color w:val="0070C0"/>
          <w:sz w:val="24"/>
          <w:szCs w:val="24"/>
        </w:rPr>
        <w:t>wth can be consid</w:t>
      </w:r>
      <w:r w:rsidR="00FD1BA5">
        <w:rPr>
          <w:rFonts w:ascii="Times New Roman" w:hAnsi="Times New Roman"/>
          <w:color w:val="0070C0"/>
          <w:sz w:val="24"/>
          <w:szCs w:val="24"/>
        </w:rPr>
        <w:t>ered as extended cultures under the same LC and HC with extra light forcing</w:t>
      </w:r>
      <w:r w:rsidR="00FD1BA5">
        <w:rPr>
          <w:rFonts w:ascii="Times New Roman" w:hAnsi="Times New Roman" w:hint="eastAsia"/>
          <w:color w:val="0070C0"/>
          <w:sz w:val="24"/>
          <w:szCs w:val="24"/>
        </w:rPr>
        <w:t xml:space="preserve">, so we defined the samples time as: </w:t>
      </w:r>
      <w:r w:rsidR="00FD1BA5" w:rsidRPr="00E00AAC">
        <w:rPr>
          <w:rFonts w:ascii="Times New Roman" w:hAnsi="Times New Roman"/>
          <w:color w:val="0070C0"/>
          <w:sz w:val="24"/>
          <w:szCs w:val="24"/>
        </w:rPr>
        <w:t xml:space="preserve">(1) indoor culture: 4 h-l, 8 h-l, 16 h-d, 28 h-l, 32 h-l, 40 h-d, 76 h-l, 80 h-l, 88 h-d, 172 h-l, 176 h-l, 184 h-d; (2) outdoor culture: 196 h-l, 200 h-l, 208 h-d, 220 h-l, 224 h-l, </w:t>
      </w:r>
      <w:r w:rsidR="00FD1BA5" w:rsidRPr="006019A3">
        <w:rPr>
          <w:rFonts w:ascii="Times New Roman" w:hAnsi="Times New Roman"/>
          <w:color w:val="0070C0"/>
          <w:sz w:val="24"/>
          <w:szCs w:val="24"/>
        </w:rPr>
        <w:t>232</w:t>
      </w:r>
      <w:r w:rsidR="006019A3">
        <w:rPr>
          <w:rFonts w:ascii="Times New Roman" w:hAnsi="Times New Roman" w:hint="eastAsia"/>
          <w:color w:val="0070C0"/>
          <w:sz w:val="24"/>
          <w:szCs w:val="24"/>
        </w:rPr>
        <w:t xml:space="preserve"> </w:t>
      </w:r>
      <w:r w:rsidR="00FD1BA5" w:rsidRPr="006019A3">
        <w:rPr>
          <w:rFonts w:ascii="Times New Roman" w:hAnsi="Times New Roman"/>
          <w:color w:val="0070C0"/>
          <w:sz w:val="24"/>
          <w:szCs w:val="24"/>
        </w:rPr>
        <w:t>h-d,268</w:t>
      </w:r>
      <w:r w:rsidR="006019A3">
        <w:rPr>
          <w:rFonts w:ascii="Times New Roman" w:hAnsi="Times New Roman" w:hint="eastAsia"/>
          <w:color w:val="0070C0"/>
          <w:sz w:val="24"/>
          <w:szCs w:val="24"/>
        </w:rPr>
        <w:t xml:space="preserve"> </w:t>
      </w:r>
      <w:r w:rsidR="00FD1BA5" w:rsidRPr="006019A3">
        <w:rPr>
          <w:rFonts w:ascii="Times New Roman" w:hAnsi="Times New Roman"/>
          <w:color w:val="0070C0"/>
          <w:sz w:val="24"/>
          <w:szCs w:val="24"/>
        </w:rPr>
        <w:t>h-l,272</w:t>
      </w:r>
      <w:r w:rsidR="006019A3">
        <w:rPr>
          <w:rFonts w:ascii="Times New Roman" w:hAnsi="Times New Roman" w:hint="eastAsia"/>
          <w:color w:val="0070C0"/>
          <w:sz w:val="24"/>
          <w:szCs w:val="24"/>
        </w:rPr>
        <w:t xml:space="preserve"> </w:t>
      </w:r>
      <w:r w:rsidR="00FD1BA5" w:rsidRPr="006019A3">
        <w:rPr>
          <w:rFonts w:ascii="Times New Roman" w:hAnsi="Times New Roman"/>
          <w:color w:val="0070C0"/>
          <w:sz w:val="24"/>
          <w:szCs w:val="24"/>
        </w:rPr>
        <w:t>h-l and 280</w:t>
      </w:r>
      <w:r w:rsidR="006019A3">
        <w:rPr>
          <w:rFonts w:ascii="Times New Roman" w:hAnsi="Times New Roman" w:hint="eastAsia"/>
          <w:color w:val="0070C0"/>
          <w:sz w:val="24"/>
          <w:szCs w:val="24"/>
        </w:rPr>
        <w:t xml:space="preserve"> </w:t>
      </w:r>
      <w:r w:rsidR="00FD1BA5" w:rsidRPr="006019A3">
        <w:rPr>
          <w:rFonts w:ascii="Times New Roman" w:hAnsi="Times New Roman"/>
          <w:color w:val="0070C0"/>
          <w:sz w:val="24"/>
          <w:szCs w:val="24"/>
        </w:rPr>
        <w:t xml:space="preserve">h-d. </w:t>
      </w:r>
      <w:r w:rsidR="00FD1BA5" w:rsidRPr="006749CD">
        <w:rPr>
          <w:rFonts w:ascii="Times New Roman" w:hAnsi="Times New Roman" w:hint="eastAsia"/>
          <w:color w:val="0070C0"/>
          <w:sz w:val="24"/>
          <w:szCs w:val="24"/>
        </w:rPr>
        <w:t>However,</w:t>
      </w:r>
      <w:bookmarkStart w:id="249" w:name="OLE_LINK43"/>
      <w:bookmarkStart w:id="250" w:name="OLE_LINK44"/>
      <w:r w:rsidR="00FD1BA5" w:rsidRPr="006749CD">
        <w:rPr>
          <w:rFonts w:ascii="Times New Roman" w:hAnsi="Times New Roman" w:hint="eastAsia"/>
          <w:color w:val="0070C0"/>
          <w:sz w:val="24"/>
          <w:szCs w:val="24"/>
        </w:rPr>
        <w:t xml:space="preserve"> </w:t>
      </w:r>
      <w:bookmarkStart w:id="251" w:name="OLE_LINK85"/>
      <w:bookmarkStart w:id="252" w:name="OLE_LINK173"/>
      <w:bookmarkStart w:id="253" w:name="OLE_LINK45"/>
      <w:bookmarkStart w:id="254" w:name="OLE_LINK46"/>
      <w:bookmarkStart w:id="255" w:name="OLE_LINK48"/>
      <w:bookmarkStart w:id="256" w:name="OLE_LINK83"/>
      <w:bookmarkStart w:id="257" w:name="OLE_LINK84"/>
      <w:bookmarkEnd w:id="249"/>
      <w:bookmarkEnd w:id="250"/>
      <w:r w:rsidR="004D7C6F" w:rsidRPr="006749CD">
        <w:rPr>
          <w:rFonts w:ascii="Times New Roman" w:hAnsi="Times New Roman" w:hint="eastAsia"/>
          <w:color w:val="0070C0"/>
          <w:sz w:val="24"/>
          <w:szCs w:val="24"/>
        </w:rPr>
        <w:t xml:space="preserve">the RNA extraction </w:t>
      </w:r>
      <w:r w:rsidR="004D7C6F">
        <w:rPr>
          <w:rFonts w:ascii="Times New Roman" w:hAnsi="Times New Roman"/>
          <w:color w:val="0070C0"/>
          <w:sz w:val="24"/>
          <w:szCs w:val="24"/>
        </w:rPr>
        <w:t xml:space="preserve">for the </w:t>
      </w:r>
      <w:r w:rsidR="00FD1BA5" w:rsidRPr="006749CD">
        <w:rPr>
          <w:rFonts w:ascii="Times New Roman" w:hAnsi="Times New Roman" w:hint="eastAsia"/>
          <w:color w:val="0070C0"/>
          <w:sz w:val="24"/>
          <w:szCs w:val="24"/>
        </w:rPr>
        <w:t xml:space="preserve">samples at </w:t>
      </w:r>
      <w:r w:rsidR="004D7C6F">
        <w:rPr>
          <w:rFonts w:ascii="Times New Roman" w:hAnsi="Times New Roman"/>
          <w:color w:val="0070C0"/>
          <w:sz w:val="24"/>
          <w:szCs w:val="24"/>
        </w:rPr>
        <w:t xml:space="preserve"> </w:t>
      </w:r>
      <w:r w:rsidR="00FD1BA5" w:rsidRPr="006749CD">
        <w:rPr>
          <w:rFonts w:ascii="Times New Roman" w:hAnsi="Times New Roman" w:hint="eastAsia"/>
          <w:color w:val="0070C0"/>
          <w:sz w:val="24"/>
          <w:szCs w:val="24"/>
        </w:rPr>
        <w:t xml:space="preserve"> </w:t>
      </w:r>
      <w:r w:rsidR="00FD1BA5" w:rsidRPr="00E00AAC">
        <w:rPr>
          <w:rFonts w:ascii="Times New Roman" w:hAnsi="Times New Roman"/>
          <w:color w:val="0070C0"/>
          <w:sz w:val="24"/>
          <w:szCs w:val="24"/>
        </w:rPr>
        <w:t>220 h-l, 224 h-l</w:t>
      </w:r>
      <w:r w:rsidR="00FD1BA5" w:rsidRPr="006749CD" w:rsidDel="00E00AAC">
        <w:rPr>
          <w:rFonts w:ascii="Times New Roman" w:hAnsi="Times New Roman"/>
          <w:color w:val="0070C0"/>
          <w:sz w:val="24"/>
          <w:szCs w:val="24"/>
        </w:rPr>
        <w:t xml:space="preserve"> </w:t>
      </w:r>
      <w:r w:rsidR="00FD1BA5" w:rsidRPr="006749CD">
        <w:rPr>
          <w:rFonts w:ascii="Times New Roman" w:hAnsi="Times New Roman" w:hint="eastAsia"/>
          <w:color w:val="0070C0"/>
          <w:sz w:val="24"/>
          <w:szCs w:val="24"/>
        </w:rPr>
        <w:t>failed, so, the RT-PCR was skipped for the two points.</w:t>
      </w:r>
      <w:bookmarkEnd w:id="251"/>
      <w:bookmarkEnd w:id="252"/>
      <w:r w:rsidR="00FD1BA5" w:rsidRPr="006749CD">
        <w:rPr>
          <w:rFonts w:ascii="Times New Roman" w:hAnsi="Times New Roman" w:hint="eastAsia"/>
          <w:color w:val="0070C0"/>
          <w:sz w:val="24"/>
          <w:szCs w:val="24"/>
        </w:rPr>
        <w:t xml:space="preserve"> </w:t>
      </w:r>
      <w:bookmarkEnd w:id="253"/>
      <w:bookmarkEnd w:id="254"/>
      <w:bookmarkEnd w:id="255"/>
      <w:bookmarkEnd w:id="256"/>
      <w:bookmarkEnd w:id="257"/>
      <w:r w:rsidR="00FD1BA5" w:rsidRPr="006749CD">
        <w:rPr>
          <w:rFonts w:ascii="Times New Roman" w:hAnsi="Times New Roman" w:hint="eastAsia"/>
          <w:color w:val="0070C0"/>
          <w:sz w:val="24"/>
          <w:szCs w:val="24"/>
        </w:rPr>
        <w:t>This information was added in the M&amp;M</w:t>
      </w:r>
      <w:r w:rsidR="00FD1BA5">
        <w:rPr>
          <w:rFonts w:ascii="Times New Roman" w:hAnsi="Times New Roman"/>
          <w:color w:val="0070C0"/>
          <w:sz w:val="24"/>
          <w:szCs w:val="24"/>
        </w:rPr>
        <w:t xml:space="preserve"> at </w:t>
      </w:r>
      <w:r w:rsidR="00FD1BA5" w:rsidRPr="004D5DF0">
        <w:rPr>
          <w:rFonts w:ascii="Times New Roman" w:hAnsi="Times New Roman"/>
          <w:color w:val="0070C0"/>
          <w:sz w:val="24"/>
          <w:szCs w:val="24"/>
        </w:rPr>
        <w:t>2.2 Experimental set up</w:t>
      </w:r>
      <w:r w:rsidR="00FD1BA5">
        <w:rPr>
          <w:rFonts w:ascii="Times New Roman" w:hAnsi="Times New Roman" w:hint="eastAsia"/>
          <w:color w:val="0070C0"/>
          <w:sz w:val="24"/>
          <w:szCs w:val="24"/>
        </w:rPr>
        <w:t xml:space="preserve"> </w:t>
      </w:r>
      <w:bookmarkStart w:id="258" w:name="OLE_LINK174"/>
      <w:bookmarkStart w:id="259" w:name="OLE_LINK175"/>
      <w:r w:rsidR="00FD1BA5">
        <w:rPr>
          <w:rFonts w:ascii="Times New Roman" w:hAnsi="Times New Roman" w:hint="eastAsia"/>
          <w:color w:val="0070C0"/>
          <w:sz w:val="24"/>
          <w:szCs w:val="24"/>
        </w:rPr>
        <w:t>(</w:t>
      </w:r>
      <w:r w:rsidR="00FD1BA5" w:rsidRPr="00E00AAC">
        <w:rPr>
          <w:rFonts w:ascii="Times New Roman" w:hAnsi="Times New Roman" w:hint="eastAsia"/>
          <w:color w:val="0070C0"/>
          <w:sz w:val="24"/>
          <w:szCs w:val="24"/>
        </w:rPr>
        <w:t>page 6 line</w:t>
      </w:r>
      <w:r w:rsidR="00FD1BA5">
        <w:rPr>
          <w:rFonts w:ascii="Times New Roman" w:hAnsi="Times New Roman" w:hint="eastAsia"/>
          <w:color w:val="0070C0"/>
          <w:sz w:val="24"/>
          <w:szCs w:val="24"/>
        </w:rPr>
        <w:t xml:space="preserve"> </w:t>
      </w:r>
      <w:r w:rsidR="00EA3264">
        <w:rPr>
          <w:rFonts w:ascii="Times New Roman" w:hAnsi="Times New Roman" w:hint="eastAsia"/>
          <w:color w:val="0070C0"/>
          <w:sz w:val="24"/>
          <w:szCs w:val="24"/>
        </w:rPr>
        <w:t>123</w:t>
      </w:r>
      <w:r w:rsidR="00FD1BA5">
        <w:rPr>
          <w:rFonts w:ascii="Times New Roman" w:hAnsi="Times New Roman" w:hint="eastAsia"/>
          <w:color w:val="0070C0"/>
          <w:sz w:val="24"/>
          <w:szCs w:val="24"/>
        </w:rPr>
        <w:t>-</w:t>
      </w:r>
      <w:r w:rsidR="00EA3264">
        <w:rPr>
          <w:rFonts w:ascii="Times New Roman" w:hAnsi="Times New Roman" w:hint="eastAsia"/>
          <w:color w:val="0070C0"/>
          <w:sz w:val="24"/>
          <w:szCs w:val="24"/>
        </w:rPr>
        <w:t>126</w:t>
      </w:r>
      <w:r w:rsidR="00FD1BA5">
        <w:rPr>
          <w:rFonts w:ascii="Times New Roman" w:hAnsi="Times New Roman" w:hint="eastAsia"/>
          <w:color w:val="0070C0"/>
          <w:sz w:val="24"/>
          <w:szCs w:val="24"/>
        </w:rPr>
        <w:t>)</w:t>
      </w:r>
      <w:bookmarkEnd w:id="258"/>
      <w:bookmarkEnd w:id="259"/>
      <w:r w:rsidR="00A97376">
        <w:rPr>
          <w:rFonts w:ascii="Times New Roman" w:hAnsi="Times New Roman" w:hint="eastAsia"/>
          <w:color w:val="0070C0"/>
          <w:sz w:val="24"/>
          <w:szCs w:val="24"/>
        </w:rPr>
        <w:t xml:space="preserve"> and 3.3 gene expression (</w:t>
      </w:r>
      <w:r w:rsidR="00A97376" w:rsidRPr="00E00AAC">
        <w:rPr>
          <w:rFonts w:ascii="Times New Roman" w:hAnsi="Times New Roman" w:hint="eastAsia"/>
          <w:color w:val="0070C0"/>
          <w:sz w:val="24"/>
          <w:szCs w:val="24"/>
        </w:rPr>
        <w:t xml:space="preserve">page </w:t>
      </w:r>
      <w:r w:rsidR="00A97376">
        <w:rPr>
          <w:rFonts w:ascii="Times New Roman" w:hAnsi="Times New Roman" w:hint="eastAsia"/>
          <w:color w:val="0070C0"/>
          <w:sz w:val="24"/>
          <w:szCs w:val="24"/>
        </w:rPr>
        <w:t>11</w:t>
      </w:r>
      <w:r w:rsidR="00EA3264">
        <w:rPr>
          <w:rFonts w:ascii="Times New Roman" w:hAnsi="Times New Roman" w:hint="eastAsia"/>
          <w:color w:val="0070C0"/>
          <w:sz w:val="24"/>
          <w:szCs w:val="24"/>
        </w:rPr>
        <w:t xml:space="preserve"> line 241-242</w:t>
      </w:r>
      <w:r w:rsidR="00A97376">
        <w:rPr>
          <w:rFonts w:ascii="Times New Roman" w:hAnsi="Times New Roman" w:hint="eastAsia"/>
          <w:color w:val="0070C0"/>
          <w:sz w:val="24"/>
          <w:szCs w:val="24"/>
        </w:rPr>
        <w:t>)</w:t>
      </w:r>
      <w:r w:rsidR="00FD1BA5" w:rsidRPr="006749CD">
        <w:rPr>
          <w:rFonts w:ascii="Times New Roman" w:hAnsi="Times New Roman" w:hint="eastAsia"/>
          <w:color w:val="0070C0"/>
          <w:sz w:val="24"/>
          <w:szCs w:val="24"/>
        </w:rPr>
        <w:t>.</w:t>
      </w:r>
    </w:p>
    <w:bookmarkEnd w:id="247"/>
    <w:bookmarkEnd w:id="248"/>
    <w:p w14:paraId="7B86C6A2" w14:textId="77777777" w:rsidR="000A194B" w:rsidRPr="0050203C" w:rsidRDefault="000A194B" w:rsidP="00F560DF">
      <w:pPr>
        <w:autoSpaceDE w:val="0"/>
        <w:autoSpaceDN w:val="0"/>
        <w:adjustRightInd w:val="0"/>
        <w:jc w:val="left"/>
        <w:rPr>
          <w:rFonts w:ascii="NimbusSanL-Regu" w:hAnsi="NimbusSanL-Regu" w:cs="NimbusSanL-Regu" w:hint="eastAsia"/>
          <w:kern w:val="0"/>
          <w:sz w:val="24"/>
          <w:szCs w:val="24"/>
        </w:rPr>
      </w:pPr>
    </w:p>
    <w:p w14:paraId="7C7F27B7" w14:textId="77777777" w:rsidR="000A194B" w:rsidRDefault="00487707" w:rsidP="00F560DF">
      <w:pPr>
        <w:autoSpaceDE w:val="0"/>
        <w:autoSpaceDN w:val="0"/>
        <w:adjustRightInd w:val="0"/>
        <w:jc w:val="left"/>
        <w:rPr>
          <w:rFonts w:ascii="NimbusSanL-Regu" w:hAnsi="NimbusSanL-Regu" w:cs="NimbusSanL-Regu" w:hint="eastAsia"/>
          <w:kern w:val="0"/>
          <w:sz w:val="22"/>
        </w:rPr>
      </w:pPr>
      <w:r>
        <w:rPr>
          <w:rFonts w:ascii="Times New Roman" w:hAnsi="Times New Roman"/>
          <w:b/>
          <w:sz w:val="24"/>
          <w:szCs w:val="24"/>
        </w:rPr>
        <w:t xml:space="preserve">Reviewer: </w:t>
      </w:r>
      <w:r w:rsidR="000A194B">
        <w:rPr>
          <w:rFonts w:ascii="NimbusSanL-Regu" w:hAnsi="NimbusSanL-Regu" w:cs="NimbusSanL-Regu"/>
          <w:kern w:val="0"/>
          <w:sz w:val="22"/>
        </w:rPr>
        <w:t>Page 15817</w:t>
      </w:r>
      <w:r w:rsidR="00F560DF">
        <w:rPr>
          <w:rFonts w:ascii="NimbusSanL-Regu" w:hAnsi="NimbusSanL-Regu" w:cs="NimbusSanL-Regu"/>
          <w:kern w:val="0"/>
          <w:sz w:val="22"/>
        </w:rPr>
        <w:t>Line 17. I did not</w:t>
      </w:r>
      <w:r w:rsidR="00F560DF">
        <w:rPr>
          <w:rFonts w:ascii="NimbusSanL-Regu" w:hAnsi="NimbusSanL-Regu" w:cs="NimbusSanL-Regu" w:hint="eastAsia"/>
          <w:kern w:val="0"/>
          <w:sz w:val="22"/>
        </w:rPr>
        <w:t xml:space="preserve"> </w:t>
      </w:r>
      <w:r w:rsidR="00F560DF">
        <w:rPr>
          <w:rFonts w:ascii="NimbusSanL-Regu" w:hAnsi="NimbusSanL-Regu" w:cs="NimbusSanL-Regu"/>
          <w:kern w:val="0"/>
          <w:sz w:val="22"/>
        </w:rPr>
        <w:t>see higher</w:t>
      </w:r>
      <w:r w:rsidR="00F560DF">
        <w:rPr>
          <w:rFonts w:ascii="NimbusSanL-Regu" w:hAnsi="NimbusSanL-Regu" w:cs="NimbusSanL-Regu" w:hint="eastAsia"/>
          <w:kern w:val="0"/>
          <w:sz w:val="22"/>
        </w:rPr>
        <w:t xml:space="preserve"> </w:t>
      </w:r>
      <w:bookmarkStart w:id="260" w:name="OLE_LINK137"/>
      <w:bookmarkStart w:id="261" w:name="OLE_LINK138"/>
      <w:r w:rsidR="00F560DF">
        <w:rPr>
          <w:rFonts w:ascii="NimbusSanL-Regu" w:hAnsi="NimbusSanL-Regu" w:cs="NimbusSanL-Regu"/>
          <w:kern w:val="0"/>
          <w:sz w:val="22"/>
        </w:rPr>
        <w:t xml:space="preserve">expression for </w:t>
      </w:r>
      <w:proofErr w:type="spellStart"/>
      <w:r w:rsidR="00F560DF">
        <w:rPr>
          <w:rFonts w:ascii="NimbusSanL-Regu" w:hAnsi="NimbusSanL-Regu" w:cs="NimbusSanL-Regu"/>
          <w:kern w:val="0"/>
          <w:sz w:val="22"/>
        </w:rPr>
        <w:t>Lhcf</w:t>
      </w:r>
      <w:proofErr w:type="spellEnd"/>
      <w:r w:rsidR="00F560DF">
        <w:rPr>
          <w:rFonts w:ascii="NimbusSanL-Regu" w:hAnsi="NimbusSanL-Regu" w:cs="NimbusSanL-Regu"/>
          <w:kern w:val="0"/>
          <w:sz w:val="22"/>
        </w:rPr>
        <w:t xml:space="preserve"> 3 </w:t>
      </w:r>
      <w:bookmarkEnd w:id="260"/>
      <w:bookmarkEnd w:id="261"/>
      <w:r w:rsidR="00F560DF">
        <w:rPr>
          <w:rFonts w:ascii="NimbusSanL-Regu" w:hAnsi="NimbusSanL-Regu" w:cs="NimbusSanL-Regu"/>
          <w:kern w:val="0"/>
          <w:sz w:val="22"/>
        </w:rPr>
        <w:t>under high/fluctuating sunlight in Fig. 4B.</w:t>
      </w:r>
    </w:p>
    <w:p w14:paraId="2423F602" w14:textId="77777777" w:rsidR="004E11EE" w:rsidRDefault="004E11EE" w:rsidP="000A194B">
      <w:pPr>
        <w:autoSpaceDE w:val="0"/>
        <w:autoSpaceDN w:val="0"/>
        <w:adjustRightInd w:val="0"/>
        <w:jc w:val="left"/>
        <w:rPr>
          <w:rFonts w:ascii="Times New Roman" w:hAnsi="Times New Roman"/>
          <w:b/>
          <w:color w:val="0070C0"/>
          <w:sz w:val="24"/>
          <w:szCs w:val="24"/>
        </w:rPr>
      </w:pPr>
    </w:p>
    <w:p w14:paraId="352382DB" w14:textId="51C1D277" w:rsidR="00F560DF" w:rsidRDefault="000A194B" w:rsidP="000A194B">
      <w:pPr>
        <w:autoSpaceDE w:val="0"/>
        <w:autoSpaceDN w:val="0"/>
        <w:adjustRightInd w:val="0"/>
        <w:jc w:val="left"/>
        <w:rPr>
          <w:rFonts w:ascii="Times New Roman" w:hAnsi="Times New Roman"/>
          <w:color w:val="0070C0"/>
          <w:sz w:val="24"/>
          <w:szCs w:val="24"/>
        </w:rPr>
      </w:pPr>
      <w:r w:rsidRPr="0050203C">
        <w:rPr>
          <w:rFonts w:ascii="Times New Roman" w:hAnsi="Times New Roman" w:hint="eastAsia"/>
          <w:b/>
          <w:color w:val="0070C0"/>
          <w:sz w:val="24"/>
          <w:szCs w:val="24"/>
        </w:rPr>
        <w:t>Response:</w:t>
      </w:r>
      <w:r w:rsidRPr="0050203C">
        <w:rPr>
          <w:rFonts w:ascii="Times New Roman" w:hAnsi="Times New Roman" w:hint="eastAsia"/>
          <w:color w:val="0070C0"/>
          <w:sz w:val="24"/>
          <w:szCs w:val="24"/>
        </w:rPr>
        <w:t xml:space="preserve"> </w:t>
      </w:r>
      <w:bookmarkStart w:id="262" w:name="OLE_LINK142"/>
      <w:bookmarkStart w:id="263" w:name="OLE_LINK143"/>
      <w:r w:rsidRPr="0050203C">
        <w:rPr>
          <w:rFonts w:ascii="Times New Roman" w:hAnsi="Times New Roman"/>
          <w:color w:val="0070C0"/>
          <w:sz w:val="24"/>
          <w:szCs w:val="24"/>
        </w:rPr>
        <w:t>The gene expression</w:t>
      </w:r>
      <w:r w:rsidRPr="0050203C">
        <w:rPr>
          <w:rFonts w:ascii="Times New Roman" w:hAnsi="Times New Roman" w:hint="eastAsia"/>
          <w:color w:val="0070C0"/>
          <w:sz w:val="24"/>
          <w:szCs w:val="24"/>
        </w:rPr>
        <w:t xml:space="preserve"> </w:t>
      </w:r>
      <w:r w:rsidRPr="0050203C">
        <w:rPr>
          <w:rFonts w:ascii="Times New Roman" w:hAnsi="Times New Roman"/>
          <w:color w:val="0070C0"/>
          <w:sz w:val="24"/>
          <w:szCs w:val="24"/>
        </w:rPr>
        <w:t xml:space="preserve">for </w:t>
      </w:r>
      <w:proofErr w:type="spellStart"/>
      <w:r w:rsidR="007E1584" w:rsidRPr="00CF15B5">
        <w:rPr>
          <w:rFonts w:ascii="Times New Roman" w:hAnsi="Times New Roman" w:hint="eastAsia"/>
          <w:i/>
          <w:color w:val="0070C0"/>
          <w:sz w:val="24"/>
          <w:szCs w:val="24"/>
        </w:rPr>
        <w:t>l</w:t>
      </w:r>
      <w:r w:rsidR="007E1584" w:rsidRPr="00CF15B5">
        <w:rPr>
          <w:rFonts w:ascii="Times New Roman" w:hAnsi="Times New Roman"/>
          <w:i/>
          <w:color w:val="0070C0"/>
          <w:sz w:val="24"/>
          <w:szCs w:val="24"/>
        </w:rPr>
        <w:t>hcf</w:t>
      </w:r>
      <w:proofErr w:type="spellEnd"/>
      <w:r w:rsidR="007E1584" w:rsidRPr="00CF15B5">
        <w:rPr>
          <w:rFonts w:ascii="Times New Roman" w:hAnsi="Times New Roman"/>
          <w:i/>
          <w:color w:val="0070C0"/>
          <w:sz w:val="24"/>
          <w:szCs w:val="24"/>
        </w:rPr>
        <w:t xml:space="preserve"> </w:t>
      </w:r>
      <w:r w:rsidRPr="00CF15B5">
        <w:rPr>
          <w:rFonts w:ascii="Times New Roman" w:hAnsi="Times New Roman"/>
          <w:i/>
          <w:color w:val="0070C0"/>
          <w:sz w:val="24"/>
          <w:szCs w:val="24"/>
        </w:rPr>
        <w:t>3</w:t>
      </w:r>
      <w:r w:rsidRPr="0050203C">
        <w:rPr>
          <w:rFonts w:ascii="Times New Roman" w:hAnsi="Times New Roman"/>
          <w:color w:val="0070C0"/>
          <w:sz w:val="24"/>
          <w:szCs w:val="24"/>
        </w:rPr>
        <w:t>, encoding the antennae in the light harvesting complex (LHC), was</w:t>
      </w:r>
      <w:r w:rsidR="00C93DA3">
        <w:rPr>
          <w:rFonts w:ascii="Times New Roman" w:hAnsi="Times New Roman" w:hint="eastAsia"/>
          <w:color w:val="0070C0"/>
          <w:sz w:val="24"/>
          <w:szCs w:val="24"/>
        </w:rPr>
        <w:t xml:space="preserve"> </w:t>
      </w:r>
      <w:r w:rsidRPr="0050203C">
        <w:rPr>
          <w:rFonts w:ascii="Times New Roman" w:hAnsi="Times New Roman"/>
          <w:color w:val="0070C0"/>
          <w:sz w:val="24"/>
          <w:szCs w:val="24"/>
        </w:rPr>
        <w:t>significantly down-regulated (p = 0.04) after the cells had acclimated to HC for a period</w:t>
      </w:r>
      <w:r w:rsidRPr="0050203C">
        <w:rPr>
          <w:rFonts w:ascii="Times New Roman" w:hAnsi="Times New Roman" w:hint="eastAsia"/>
          <w:color w:val="0070C0"/>
          <w:sz w:val="24"/>
          <w:szCs w:val="24"/>
        </w:rPr>
        <w:t xml:space="preserve"> </w:t>
      </w:r>
      <w:r w:rsidRPr="0050203C">
        <w:rPr>
          <w:rFonts w:ascii="Times New Roman" w:hAnsi="Times New Roman"/>
          <w:color w:val="0070C0"/>
          <w:sz w:val="24"/>
          <w:szCs w:val="24"/>
        </w:rPr>
        <w:t>of 4–48 h, with the highest values obtained 8 h after the onset of light and the lowest values</w:t>
      </w:r>
      <w:r w:rsidRPr="0050203C">
        <w:rPr>
          <w:rFonts w:ascii="Times New Roman" w:hAnsi="Times New Roman" w:hint="eastAsia"/>
          <w:color w:val="0070C0"/>
          <w:sz w:val="24"/>
          <w:szCs w:val="24"/>
        </w:rPr>
        <w:t xml:space="preserve"> </w:t>
      </w:r>
      <w:r w:rsidRPr="0050203C">
        <w:rPr>
          <w:rFonts w:ascii="Times New Roman" w:hAnsi="Times New Roman"/>
          <w:color w:val="0070C0"/>
          <w:sz w:val="24"/>
          <w:szCs w:val="24"/>
        </w:rPr>
        <w:t>4 h after the onset of darkness.</w:t>
      </w:r>
      <w:r w:rsidRPr="0050203C">
        <w:rPr>
          <w:rFonts w:ascii="Times New Roman" w:hAnsi="Times New Roman" w:hint="eastAsia"/>
          <w:color w:val="0070C0"/>
          <w:sz w:val="24"/>
          <w:szCs w:val="24"/>
        </w:rPr>
        <w:t xml:space="preserve"> Significant decreased expression of </w:t>
      </w:r>
      <w:proofErr w:type="spellStart"/>
      <w:r w:rsidR="007E1584" w:rsidRPr="00CF15B5">
        <w:rPr>
          <w:rFonts w:ascii="Times New Roman" w:hAnsi="Times New Roman" w:hint="eastAsia"/>
          <w:i/>
          <w:color w:val="0070C0"/>
          <w:sz w:val="24"/>
          <w:szCs w:val="24"/>
        </w:rPr>
        <w:t>l</w:t>
      </w:r>
      <w:r w:rsidR="007E1584" w:rsidRPr="00CF15B5">
        <w:rPr>
          <w:rFonts w:ascii="Times New Roman" w:hAnsi="Times New Roman"/>
          <w:i/>
          <w:color w:val="0070C0"/>
          <w:sz w:val="24"/>
          <w:szCs w:val="24"/>
        </w:rPr>
        <w:t>hcf</w:t>
      </w:r>
      <w:proofErr w:type="spellEnd"/>
      <w:r w:rsidR="007E1584" w:rsidRPr="00CF15B5">
        <w:rPr>
          <w:rFonts w:ascii="Times New Roman" w:hAnsi="Times New Roman"/>
          <w:i/>
          <w:color w:val="0070C0"/>
          <w:sz w:val="24"/>
          <w:szCs w:val="24"/>
        </w:rPr>
        <w:t xml:space="preserve"> </w:t>
      </w:r>
      <w:r w:rsidRPr="00CF15B5">
        <w:rPr>
          <w:rFonts w:ascii="Times New Roman" w:hAnsi="Times New Roman"/>
          <w:i/>
          <w:color w:val="0070C0"/>
          <w:sz w:val="24"/>
          <w:szCs w:val="24"/>
        </w:rPr>
        <w:t>3</w:t>
      </w:r>
      <w:r w:rsidRPr="0050203C">
        <w:rPr>
          <w:rFonts w:ascii="Times New Roman" w:hAnsi="Times New Roman" w:hint="eastAsia"/>
          <w:color w:val="0070C0"/>
          <w:sz w:val="24"/>
          <w:szCs w:val="24"/>
        </w:rPr>
        <w:t xml:space="preserve"> was observed with the elapse of the culture time, but after cells were </w:t>
      </w:r>
      <w:r w:rsidRPr="0050203C">
        <w:rPr>
          <w:rFonts w:ascii="Times New Roman" w:hAnsi="Times New Roman"/>
          <w:color w:val="0070C0"/>
          <w:sz w:val="24"/>
          <w:szCs w:val="24"/>
        </w:rPr>
        <w:t>transferred</w:t>
      </w:r>
      <w:r w:rsidRPr="0050203C">
        <w:rPr>
          <w:rFonts w:ascii="Times New Roman" w:hAnsi="Times New Roman" w:hint="eastAsia"/>
          <w:color w:val="0070C0"/>
          <w:sz w:val="24"/>
          <w:szCs w:val="24"/>
        </w:rPr>
        <w:t xml:space="preserve"> from indoor to outdoor cultures for 1 day, </w:t>
      </w:r>
      <w:r w:rsidR="004D7C6F">
        <w:rPr>
          <w:rFonts w:ascii="Times New Roman" w:hAnsi="Times New Roman"/>
          <w:color w:val="0070C0"/>
          <w:sz w:val="24"/>
          <w:szCs w:val="24"/>
        </w:rPr>
        <w:t xml:space="preserve">a </w:t>
      </w:r>
      <w:r w:rsidRPr="0050203C">
        <w:rPr>
          <w:rFonts w:ascii="Times New Roman" w:hAnsi="Times New Roman" w:hint="eastAsia"/>
          <w:color w:val="0070C0"/>
          <w:sz w:val="24"/>
          <w:szCs w:val="24"/>
        </w:rPr>
        <w:t>slight increase</w:t>
      </w:r>
      <w:r w:rsidR="00EA3264">
        <w:rPr>
          <w:rFonts w:ascii="Times New Roman" w:hAnsi="Times New Roman" w:hint="eastAsia"/>
          <w:color w:val="0070C0"/>
          <w:sz w:val="24"/>
          <w:szCs w:val="24"/>
        </w:rPr>
        <w:t xml:space="preserve"> </w:t>
      </w:r>
      <w:r w:rsidR="00EA3264" w:rsidRPr="00EA3264">
        <w:rPr>
          <w:rFonts w:ascii="Times New Roman" w:hAnsi="Times New Roman"/>
          <w:color w:val="0070C0"/>
          <w:sz w:val="24"/>
          <w:szCs w:val="24"/>
        </w:rPr>
        <w:t>in</w:t>
      </w:r>
      <w:r w:rsidR="00EA3264" w:rsidRPr="00EA3264" w:rsidDel="00EA3264">
        <w:rPr>
          <w:rFonts w:ascii="Times New Roman" w:hAnsi="Times New Roman"/>
          <w:sz w:val="24"/>
          <w:szCs w:val="24"/>
        </w:rPr>
        <w:t xml:space="preserve"> </w:t>
      </w:r>
      <w:r w:rsidRPr="0050203C">
        <w:rPr>
          <w:rFonts w:ascii="Times New Roman" w:hAnsi="Times New Roman"/>
          <w:color w:val="0070C0"/>
          <w:sz w:val="24"/>
          <w:szCs w:val="24"/>
        </w:rPr>
        <w:t>expression</w:t>
      </w:r>
      <w:r w:rsidRPr="0050203C">
        <w:rPr>
          <w:rFonts w:ascii="Times New Roman" w:hAnsi="Times New Roman" w:hint="eastAsia"/>
          <w:color w:val="0070C0"/>
          <w:sz w:val="24"/>
          <w:szCs w:val="24"/>
        </w:rPr>
        <w:t xml:space="preserve"> was observed, especially for LC-grown cells</w:t>
      </w:r>
      <w:r w:rsidRPr="0050203C">
        <w:rPr>
          <w:rFonts w:ascii="Times New Roman" w:hAnsi="Times New Roman"/>
          <w:color w:val="0070C0"/>
          <w:sz w:val="24"/>
          <w:szCs w:val="24"/>
        </w:rPr>
        <w:t xml:space="preserve"> (Fig. 4b)</w:t>
      </w:r>
      <w:bookmarkEnd w:id="262"/>
      <w:bookmarkEnd w:id="263"/>
      <w:r w:rsidRPr="0050203C">
        <w:rPr>
          <w:rFonts w:ascii="Times New Roman" w:hAnsi="Times New Roman" w:hint="eastAsia"/>
          <w:color w:val="0070C0"/>
          <w:sz w:val="24"/>
          <w:szCs w:val="24"/>
        </w:rPr>
        <w:t xml:space="preserve">. This information was added in </w:t>
      </w:r>
      <w:r w:rsidR="00EA3264">
        <w:rPr>
          <w:rFonts w:ascii="Times New Roman" w:hAnsi="Times New Roman" w:hint="eastAsia"/>
          <w:color w:val="0070C0"/>
          <w:sz w:val="24"/>
          <w:szCs w:val="24"/>
        </w:rPr>
        <w:t>3.3 gene expression</w:t>
      </w:r>
      <w:r w:rsidR="00FD1BA5">
        <w:rPr>
          <w:rFonts w:ascii="Times New Roman" w:hAnsi="Times New Roman" w:hint="eastAsia"/>
          <w:color w:val="0070C0"/>
          <w:sz w:val="24"/>
          <w:szCs w:val="24"/>
        </w:rPr>
        <w:t xml:space="preserve"> (</w:t>
      </w:r>
      <w:bookmarkStart w:id="264" w:name="OLE_LINK349"/>
      <w:bookmarkStart w:id="265" w:name="OLE_LINK350"/>
      <w:r w:rsidR="00FD1BA5">
        <w:rPr>
          <w:rFonts w:ascii="Times New Roman" w:hAnsi="Times New Roman" w:hint="eastAsia"/>
          <w:color w:val="0070C0"/>
          <w:sz w:val="24"/>
          <w:szCs w:val="24"/>
        </w:rPr>
        <w:t>Page 11 line</w:t>
      </w:r>
      <w:r w:rsidR="00994927">
        <w:rPr>
          <w:rFonts w:ascii="Times New Roman" w:hAnsi="Times New Roman" w:hint="eastAsia"/>
          <w:color w:val="0070C0"/>
          <w:sz w:val="24"/>
          <w:szCs w:val="24"/>
        </w:rPr>
        <w:t xml:space="preserve"> </w:t>
      </w:r>
      <w:r w:rsidR="00EA3264">
        <w:rPr>
          <w:rFonts w:ascii="Times New Roman" w:hAnsi="Times New Roman" w:hint="eastAsia"/>
          <w:color w:val="0070C0"/>
          <w:sz w:val="24"/>
          <w:szCs w:val="24"/>
        </w:rPr>
        <w:t>248</w:t>
      </w:r>
      <w:r w:rsidR="00FD1BA5">
        <w:rPr>
          <w:rFonts w:ascii="Times New Roman" w:hAnsi="Times New Roman" w:hint="eastAsia"/>
          <w:color w:val="0070C0"/>
          <w:sz w:val="24"/>
          <w:szCs w:val="24"/>
        </w:rPr>
        <w:t>-3</w:t>
      </w:r>
      <w:r w:rsidR="00EA3264">
        <w:rPr>
          <w:rFonts w:ascii="Times New Roman" w:hAnsi="Times New Roman" w:hint="eastAsia"/>
          <w:color w:val="0070C0"/>
          <w:sz w:val="24"/>
          <w:szCs w:val="24"/>
        </w:rPr>
        <w:t>54</w:t>
      </w:r>
      <w:bookmarkEnd w:id="264"/>
      <w:bookmarkEnd w:id="265"/>
      <w:r w:rsidR="00FD1BA5">
        <w:rPr>
          <w:rFonts w:ascii="Times New Roman" w:hAnsi="Times New Roman" w:hint="eastAsia"/>
          <w:color w:val="0070C0"/>
          <w:sz w:val="24"/>
          <w:szCs w:val="24"/>
        </w:rPr>
        <w:t>)</w:t>
      </w:r>
      <w:r w:rsidRPr="0050203C">
        <w:rPr>
          <w:rFonts w:ascii="Times New Roman" w:hAnsi="Times New Roman" w:hint="eastAsia"/>
          <w:color w:val="0070C0"/>
          <w:sz w:val="24"/>
          <w:szCs w:val="24"/>
        </w:rPr>
        <w:t>.</w:t>
      </w:r>
    </w:p>
    <w:p w14:paraId="2E5FCA46" w14:textId="77777777" w:rsidR="0050203C" w:rsidRPr="0050203C" w:rsidRDefault="0050203C" w:rsidP="000A194B">
      <w:pPr>
        <w:autoSpaceDE w:val="0"/>
        <w:autoSpaceDN w:val="0"/>
        <w:adjustRightInd w:val="0"/>
        <w:jc w:val="left"/>
        <w:rPr>
          <w:rFonts w:ascii="Times New Roman" w:hAnsi="Times New Roman"/>
          <w:color w:val="0070C0"/>
          <w:sz w:val="24"/>
          <w:szCs w:val="24"/>
        </w:rPr>
      </w:pPr>
    </w:p>
    <w:p w14:paraId="2BDFBA8B" w14:textId="77777777" w:rsidR="0029393E" w:rsidRDefault="00487707" w:rsidP="000A194B">
      <w:pPr>
        <w:autoSpaceDE w:val="0"/>
        <w:autoSpaceDN w:val="0"/>
        <w:adjustRightInd w:val="0"/>
        <w:jc w:val="left"/>
        <w:rPr>
          <w:rFonts w:ascii="NimbusSanL-Regu" w:hAnsi="NimbusSanL-Regu" w:cs="NimbusSanL-Regu" w:hint="eastAsia"/>
          <w:kern w:val="0"/>
          <w:sz w:val="22"/>
        </w:rPr>
      </w:pPr>
      <w:r>
        <w:rPr>
          <w:rFonts w:ascii="Times New Roman" w:hAnsi="Times New Roman"/>
          <w:b/>
          <w:sz w:val="24"/>
          <w:szCs w:val="24"/>
        </w:rPr>
        <w:t xml:space="preserve">Reviewer: </w:t>
      </w:r>
      <w:r w:rsidR="00F560DF">
        <w:rPr>
          <w:rFonts w:ascii="NimbusSanL-Regu" w:hAnsi="NimbusSanL-Regu" w:cs="NimbusSanL-Regu"/>
          <w:kern w:val="0"/>
          <w:sz w:val="22"/>
        </w:rPr>
        <w:t>Page 15819</w:t>
      </w:r>
      <w:r w:rsidR="00BC16D3">
        <w:rPr>
          <w:rFonts w:ascii="NimbusSanL-Regu" w:hAnsi="NimbusSanL-Regu" w:cs="NimbusSanL-Regu" w:hint="eastAsia"/>
          <w:kern w:val="0"/>
          <w:sz w:val="22"/>
        </w:rPr>
        <w:t xml:space="preserve"> </w:t>
      </w:r>
      <w:r w:rsidR="00F560DF">
        <w:rPr>
          <w:rFonts w:ascii="NimbusSanL-Regu" w:hAnsi="NimbusSanL-Regu" w:cs="NimbusSanL-Regu"/>
          <w:kern w:val="0"/>
          <w:sz w:val="22"/>
        </w:rPr>
        <w:t xml:space="preserve">Line 12. I did not see evidence for high CO2 stimulating </w:t>
      </w:r>
      <w:proofErr w:type="spellStart"/>
      <w:r w:rsidR="00F560DF">
        <w:rPr>
          <w:rFonts w:ascii="NimbusSanL-Regu" w:hAnsi="NimbusSanL-Regu" w:cs="NimbusSanL-Regu"/>
          <w:kern w:val="0"/>
          <w:sz w:val="22"/>
        </w:rPr>
        <w:t>RbcL</w:t>
      </w:r>
      <w:proofErr w:type="spellEnd"/>
      <w:r w:rsidR="00F560DF">
        <w:rPr>
          <w:rFonts w:ascii="NimbusSanL-Regu" w:hAnsi="NimbusSanL-Regu" w:cs="NimbusSanL-Regu"/>
          <w:kern w:val="0"/>
          <w:sz w:val="22"/>
        </w:rPr>
        <w:t xml:space="preserve"> expression in Fig. 4C.</w:t>
      </w:r>
      <w:r w:rsidR="000A194B" w:rsidRPr="000A194B">
        <w:rPr>
          <w:rFonts w:ascii="NimbusSanL-Regu" w:hAnsi="NimbusSanL-Regu" w:cs="NimbusSanL-Regu"/>
          <w:kern w:val="0"/>
          <w:sz w:val="22"/>
        </w:rPr>
        <w:t xml:space="preserve"> </w:t>
      </w:r>
    </w:p>
    <w:p w14:paraId="12A17CB4" w14:textId="77777777" w:rsidR="004E11EE" w:rsidRDefault="004E11EE" w:rsidP="0029393E">
      <w:pPr>
        <w:autoSpaceDE w:val="0"/>
        <w:autoSpaceDN w:val="0"/>
        <w:adjustRightInd w:val="0"/>
        <w:jc w:val="left"/>
        <w:rPr>
          <w:rFonts w:ascii="Times New Roman" w:hAnsi="Times New Roman"/>
          <w:b/>
          <w:color w:val="0070C0"/>
          <w:sz w:val="24"/>
          <w:szCs w:val="24"/>
        </w:rPr>
      </w:pPr>
      <w:bookmarkStart w:id="266" w:name="OLE_LINK223"/>
      <w:bookmarkStart w:id="267" w:name="OLE_LINK224"/>
    </w:p>
    <w:p w14:paraId="41043B8A" w14:textId="48AA070A" w:rsidR="0029393E" w:rsidRPr="0029393E" w:rsidRDefault="0029393E" w:rsidP="0029393E">
      <w:pPr>
        <w:autoSpaceDE w:val="0"/>
        <w:autoSpaceDN w:val="0"/>
        <w:adjustRightInd w:val="0"/>
        <w:jc w:val="left"/>
        <w:rPr>
          <w:rFonts w:ascii="Times New Roman" w:hAnsi="Times New Roman"/>
          <w:color w:val="0070C0"/>
          <w:sz w:val="24"/>
          <w:szCs w:val="24"/>
        </w:rPr>
      </w:pPr>
      <w:r>
        <w:rPr>
          <w:rFonts w:ascii="Times New Roman" w:hAnsi="Times New Roman"/>
          <w:b/>
          <w:color w:val="0070C0"/>
          <w:sz w:val="24"/>
          <w:szCs w:val="24"/>
        </w:rPr>
        <w:t>R</w:t>
      </w:r>
      <w:bookmarkStart w:id="268" w:name="OLE_LINK151"/>
      <w:bookmarkStart w:id="269" w:name="OLE_LINK152"/>
      <w:r>
        <w:rPr>
          <w:rFonts w:ascii="Times New Roman" w:hAnsi="Times New Roman"/>
          <w:b/>
          <w:color w:val="0070C0"/>
          <w:sz w:val="24"/>
          <w:szCs w:val="24"/>
        </w:rPr>
        <w:t>esponse</w:t>
      </w:r>
      <w:bookmarkEnd w:id="268"/>
      <w:bookmarkEnd w:id="269"/>
      <w:r>
        <w:rPr>
          <w:rFonts w:ascii="Times New Roman" w:hAnsi="Times New Roman"/>
          <w:b/>
          <w:color w:val="0070C0"/>
          <w:sz w:val="24"/>
          <w:szCs w:val="24"/>
        </w:rPr>
        <w:t>:</w:t>
      </w:r>
      <w:r w:rsidRPr="00E828CA">
        <w:t xml:space="preserve"> </w:t>
      </w:r>
      <w:r w:rsidRPr="0029393E">
        <w:rPr>
          <w:rFonts w:ascii="Times New Roman" w:hAnsi="Times New Roman" w:hint="eastAsia"/>
          <w:color w:val="0070C0"/>
          <w:sz w:val="24"/>
          <w:szCs w:val="24"/>
        </w:rPr>
        <w:t>The review</w:t>
      </w:r>
      <w:r w:rsidR="004D7C6F">
        <w:rPr>
          <w:rFonts w:ascii="Times New Roman" w:hAnsi="Times New Roman"/>
          <w:color w:val="0070C0"/>
          <w:sz w:val="24"/>
          <w:szCs w:val="24"/>
        </w:rPr>
        <w:t>er</w:t>
      </w:r>
      <w:r w:rsidRPr="0029393E">
        <w:rPr>
          <w:rFonts w:ascii="Times New Roman" w:hAnsi="Times New Roman" w:hint="eastAsia"/>
          <w:color w:val="0070C0"/>
          <w:sz w:val="24"/>
          <w:szCs w:val="24"/>
        </w:rPr>
        <w:t xml:space="preserve"> </w:t>
      </w:r>
      <w:r w:rsidR="004D7C6F">
        <w:rPr>
          <w:rFonts w:ascii="Times New Roman" w:hAnsi="Times New Roman"/>
          <w:color w:val="0070C0"/>
          <w:sz w:val="24"/>
          <w:szCs w:val="24"/>
        </w:rPr>
        <w:t>is</w:t>
      </w:r>
      <w:r w:rsidR="004D7C6F" w:rsidRPr="0029393E">
        <w:rPr>
          <w:rFonts w:ascii="Times New Roman" w:hAnsi="Times New Roman" w:hint="eastAsia"/>
          <w:color w:val="0070C0"/>
          <w:sz w:val="24"/>
          <w:szCs w:val="24"/>
        </w:rPr>
        <w:t xml:space="preserve"> </w:t>
      </w:r>
      <w:r w:rsidRPr="0029393E">
        <w:rPr>
          <w:rFonts w:ascii="Times New Roman" w:hAnsi="Times New Roman"/>
          <w:color w:val="0070C0"/>
          <w:sz w:val="24"/>
          <w:szCs w:val="24"/>
        </w:rPr>
        <w:t>right;</w:t>
      </w:r>
      <w:r w:rsidRPr="0029393E">
        <w:rPr>
          <w:rFonts w:ascii="Times New Roman" w:hAnsi="Times New Roman" w:hint="eastAsia"/>
          <w:color w:val="0070C0"/>
          <w:sz w:val="24"/>
          <w:szCs w:val="24"/>
        </w:rPr>
        <w:t xml:space="preserve"> the expression of </w:t>
      </w:r>
      <w:proofErr w:type="spellStart"/>
      <w:r w:rsidR="007E1584" w:rsidRPr="00CF15B5">
        <w:rPr>
          <w:rFonts w:ascii="Times New Roman" w:hAnsi="Times New Roman" w:hint="eastAsia"/>
          <w:i/>
          <w:color w:val="0070C0"/>
          <w:sz w:val="24"/>
          <w:szCs w:val="24"/>
        </w:rPr>
        <w:t>rbcl</w:t>
      </w:r>
      <w:proofErr w:type="spellEnd"/>
      <w:r w:rsidR="007E1584" w:rsidRPr="0029393E">
        <w:rPr>
          <w:rFonts w:ascii="Times New Roman" w:hAnsi="Times New Roman" w:hint="eastAsia"/>
          <w:color w:val="0070C0"/>
          <w:sz w:val="24"/>
          <w:szCs w:val="24"/>
        </w:rPr>
        <w:t xml:space="preserve"> </w:t>
      </w:r>
      <w:r w:rsidRPr="0029393E">
        <w:rPr>
          <w:rFonts w:ascii="Times New Roman" w:hAnsi="Times New Roman" w:hint="eastAsia"/>
          <w:color w:val="0070C0"/>
          <w:sz w:val="24"/>
          <w:szCs w:val="24"/>
        </w:rPr>
        <w:t>was enhanced by elevated CO</w:t>
      </w:r>
      <w:r w:rsidRPr="00DF4E63">
        <w:rPr>
          <w:rFonts w:ascii="Times New Roman" w:hAnsi="Times New Roman"/>
          <w:color w:val="0070C0"/>
          <w:sz w:val="24"/>
          <w:szCs w:val="24"/>
          <w:vertAlign w:val="subscript"/>
        </w:rPr>
        <w:t>2</w:t>
      </w:r>
      <w:r w:rsidRPr="0029393E">
        <w:rPr>
          <w:rFonts w:ascii="Times New Roman" w:hAnsi="Times New Roman" w:hint="eastAsia"/>
          <w:color w:val="0070C0"/>
          <w:sz w:val="24"/>
          <w:szCs w:val="24"/>
        </w:rPr>
        <w:t xml:space="preserve"> at hour 28-40, hour 172-184, </w:t>
      </w:r>
      <w:r w:rsidR="004D7C6F">
        <w:rPr>
          <w:rFonts w:ascii="Times New Roman" w:hAnsi="Times New Roman"/>
          <w:color w:val="0070C0"/>
          <w:sz w:val="24"/>
          <w:szCs w:val="24"/>
        </w:rPr>
        <w:t>but being</w:t>
      </w:r>
      <w:r w:rsidR="004D7C6F" w:rsidRPr="0029393E">
        <w:rPr>
          <w:rFonts w:ascii="Times New Roman" w:hAnsi="Times New Roman" w:hint="eastAsia"/>
          <w:color w:val="0070C0"/>
          <w:sz w:val="24"/>
          <w:szCs w:val="24"/>
        </w:rPr>
        <w:t xml:space="preserve"> </w:t>
      </w:r>
      <w:r w:rsidRPr="0029393E">
        <w:rPr>
          <w:rFonts w:ascii="Times New Roman" w:hAnsi="Times New Roman" w:hint="eastAsia"/>
          <w:color w:val="0070C0"/>
          <w:sz w:val="24"/>
          <w:szCs w:val="24"/>
        </w:rPr>
        <w:t>only significant at hour 32.</w:t>
      </w:r>
      <w:r>
        <w:rPr>
          <w:rFonts w:ascii="Times New Roman" w:hAnsi="Times New Roman" w:hint="eastAsia"/>
          <w:color w:val="0070C0"/>
          <w:sz w:val="24"/>
          <w:szCs w:val="24"/>
        </w:rPr>
        <w:t xml:space="preserve"> </w:t>
      </w:r>
      <w:r w:rsidR="004D7C6F">
        <w:rPr>
          <w:rFonts w:ascii="Times New Roman" w:hAnsi="Times New Roman"/>
          <w:color w:val="0070C0"/>
          <w:sz w:val="24"/>
          <w:szCs w:val="24"/>
        </w:rPr>
        <w:t>This</w:t>
      </w:r>
      <w:r w:rsidR="007E1584">
        <w:rPr>
          <w:rFonts w:ascii="Times New Roman" w:hAnsi="Times New Roman" w:hint="eastAsia"/>
          <w:color w:val="0070C0"/>
          <w:sz w:val="24"/>
          <w:szCs w:val="24"/>
        </w:rPr>
        <w:t xml:space="preserve"> </w:t>
      </w:r>
      <w:r w:rsidR="00051C89">
        <w:rPr>
          <w:rFonts w:ascii="Times New Roman" w:hAnsi="Times New Roman" w:hint="eastAsia"/>
          <w:color w:val="0070C0"/>
          <w:sz w:val="24"/>
          <w:szCs w:val="24"/>
        </w:rPr>
        <w:t xml:space="preserve">was </w:t>
      </w:r>
      <w:r w:rsidR="007E1584">
        <w:rPr>
          <w:rFonts w:ascii="Times New Roman" w:hAnsi="Times New Roman" w:hint="eastAsia"/>
          <w:color w:val="0070C0"/>
          <w:sz w:val="24"/>
          <w:szCs w:val="24"/>
        </w:rPr>
        <w:t>added in M&amp;M</w:t>
      </w:r>
      <w:r w:rsidR="00FD1BA5">
        <w:rPr>
          <w:rFonts w:ascii="Times New Roman" w:hAnsi="Times New Roman" w:hint="eastAsia"/>
          <w:color w:val="0070C0"/>
          <w:sz w:val="24"/>
          <w:szCs w:val="24"/>
        </w:rPr>
        <w:t xml:space="preserve"> (Page </w:t>
      </w:r>
      <w:r w:rsidR="00EA3264">
        <w:rPr>
          <w:rFonts w:ascii="Times New Roman" w:hAnsi="Times New Roman" w:hint="eastAsia"/>
          <w:color w:val="0070C0"/>
          <w:sz w:val="24"/>
          <w:szCs w:val="24"/>
        </w:rPr>
        <w:t xml:space="preserve">13 </w:t>
      </w:r>
      <w:r w:rsidR="00FD1BA5">
        <w:rPr>
          <w:rFonts w:ascii="Times New Roman" w:hAnsi="Times New Roman" w:hint="eastAsia"/>
          <w:color w:val="0070C0"/>
          <w:sz w:val="24"/>
          <w:szCs w:val="24"/>
        </w:rPr>
        <w:t xml:space="preserve">line </w:t>
      </w:r>
      <w:r w:rsidR="00EA3264">
        <w:rPr>
          <w:rFonts w:ascii="Times New Roman" w:hAnsi="Times New Roman" w:hint="eastAsia"/>
          <w:color w:val="0070C0"/>
          <w:sz w:val="24"/>
          <w:szCs w:val="24"/>
        </w:rPr>
        <w:t>299</w:t>
      </w:r>
      <w:r w:rsidR="00FD1BA5">
        <w:rPr>
          <w:rFonts w:ascii="Times New Roman" w:hAnsi="Times New Roman" w:hint="eastAsia"/>
          <w:color w:val="0070C0"/>
          <w:sz w:val="24"/>
          <w:szCs w:val="24"/>
        </w:rPr>
        <w:t>-</w:t>
      </w:r>
      <w:r w:rsidR="00EA3264">
        <w:rPr>
          <w:rFonts w:ascii="Times New Roman" w:hAnsi="Times New Roman" w:hint="eastAsia"/>
          <w:color w:val="0070C0"/>
          <w:sz w:val="24"/>
          <w:szCs w:val="24"/>
        </w:rPr>
        <w:t>300</w:t>
      </w:r>
      <w:r w:rsidR="00FD1BA5">
        <w:rPr>
          <w:rFonts w:ascii="Times New Roman" w:hAnsi="Times New Roman" w:hint="eastAsia"/>
          <w:color w:val="0070C0"/>
          <w:sz w:val="24"/>
          <w:szCs w:val="24"/>
        </w:rPr>
        <w:t>)</w:t>
      </w:r>
      <w:r w:rsidR="007E1584">
        <w:rPr>
          <w:rFonts w:ascii="Times New Roman" w:hAnsi="Times New Roman" w:hint="eastAsia"/>
          <w:color w:val="0070C0"/>
          <w:sz w:val="24"/>
          <w:szCs w:val="24"/>
        </w:rPr>
        <w:t>.</w:t>
      </w:r>
    </w:p>
    <w:bookmarkEnd w:id="266"/>
    <w:bookmarkEnd w:id="267"/>
    <w:p w14:paraId="5A6CFD31" w14:textId="77777777" w:rsidR="00E828CA" w:rsidRPr="00E828CA" w:rsidRDefault="00E828CA" w:rsidP="00F560DF">
      <w:pPr>
        <w:autoSpaceDE w:val="0"/>
        <w:autoSpaceDN w:val="0"/>
        <w:adjustRightInd w:val="0"/>
        <w:jc w:val="left"/>
        <w:rPr>
          <w:rFonts w:ascii="NimbusSanL-Regu" w:hAnsi="NimbusSanL-Regu" w:cs="NimbusSanL-Regu" w:hint="eastAsia"/>
          <w:kern w:val="0"/>
          <w:sz w:val="22"/>
        </w:rPr>
      </w:pPr>
    </w:p>
    <w:p w14:paraId="223A1566" w14:textId="77777777" w:rsidR="00BC16D3" w:rsidRDefault="00487707" w:rsidP="00F560DF">
      <w:pPr>
        <w:autoSpaceDE w:val="0"/>
        <w:autoSpaceDN w:val="0"/>
        <w:adjustRightInd w:val="0"/>
        <w:jc w:val="left"/>
        <w:rPr>
          <w:rFonts w:ascii="NimbusSanL-Regu" w:hAnsi="NimbusSanL-Regu" w:cs="NimbusSanL-Regu" w:hint="eastAsia"/>
          <w:kern w:val="0"/>
          <w:sz w:val="22"/>
        </w:rPr>
      </w:pPr>
      <w:bookmarkStart w:id="270" w:name="OLE_LINK225"/>
      <w:bookmarkStart w:id="271" w:name="OLE_LINK226"/>
      <w:r>
        <w:rPr>
          <w:rFonts w:ascii="Times New Roman" w:hAnsi="Times New Roman"/>
          <w:b/>
          <w:sz w:val="24"/>
          <w:szCs w:val="24"/>
        </w:rPr>
        <w:t xml:space="preserve">Reviewer: </w:t>
      </w:r>
      <w:r w:rsidR="00F560DF">
        <w:rPr>
          <w:rFonts w:ascii="NimbusSanL-Regu" w:hAnsi="NimbusSanL-Regu" w:cs="NimbusSanL-Regu"/>
          <w:kern w:val="0"/>
          <w:sz w:val="22"/>
        </w:rPr>
        <w:t xml:space="preserve">Page 15820 </w:t>
      </w:r>
      <w:bookmarkEnd w:id="270"/>
      <w:bookmarkEnd w:id="271"/>
      <w:r w:rsidR="00F560DF">
        <w:rPr>
          <w:rFonts w:ascii="NimbusSanL-Regu" w:hAnsi="NimbusSanL-Regu" w:cs="NimbusSanL-Regu"/>
          <w:kern w:val="0"/>
          <w:sz w:val="22"/>
        </w:rPr>
        <w:t xml:space="preserve">Line 10. If the authors want to conclude that an increase in </w:t>
      </w:r>
      <w:proofErr w:type="spellStart"/>
      <w:r w:rsidR="00F560DF">
        <w:rPr>
          <w:rFonts w:ascii="NimbusSanL-Regu" w:hAnsi="NimbusSanL-Regu" w:cs="NimbusSanL-Regu"/>
          <w:kern w:val="0"/>
          <w:sz w:val="22"/>
        </w:rPr>
        <w:t>NiR</w:t>
      </w:r>
      <w:proofErr w:type="spellEnd"/>
      <w:r w:rsidR="00F560DF">
        <w:rPr>
          <w:rFonts w:ascii="NimbusSanL-Regu" w:hAnsi="NimbusSanL-Regu" w:cs="NimbusSanL-Regu"/>
          <w:kern w:val="0"/>
          <w:sz w:val="22"/>
        </w:rPr>
        <w:t xml:space="preserve"> expression</w:t>
      </w:r>
      <w:r w:rsidR="00F560DF">
        <w:rPr>
          <w:rFonts w:ascii="NimbusSanL-Regu" w:hAnsi="NimbusSanL-Regu" w:cs="NimbusSanL-Regu" w:hint="eastAsia"/>
          <w:kern w:val="0"/>
          <w:sz w:val="22"/>
        </w:rPr>
        <w:t xml:space="preserve"> </w:t>
      </w:r>
      <w:r w:rsidR="00F560DF">
        <w:rPr>
          <w:rFonts w:ascii="NimbusSanL-Regu" w:hAnsi="NimbusSanL-Regu" w:cs="NimbusSanL-Regu"/>
          <w:kern w:val="0"/>
          <w:sz w:val="22"/>
        </w:rPr>
        <w:t xml:space="preserve">was caused by acidification, the time course of pH </w:t>
      </w:r>
      <w:bookmarkStart w:id="272" w:name="OLE_LINK227"/>
      <w:bookmarkStart w:id="273" w:name="OLE_LINK228"/>
      <w:r w:rsidR="00F560DF">
        <w:rPr>
          <w:rFonts w:ascii="NimbusSanL-Regu" w:hAnsi="NimbusSanL-Regu" w:cs="NimbusSanL-Regu"/>
          <w:kern w:val="0"/>
          <w:sz w:val="22"/>
        </w:rPr>
        <w:t>values during the incubation period</w:t>
      </w:r>
      <w:bookmarkEnd w:id="272"/>
      <w:bookmarkEnd w:id="273"/>
      <w:r w:rsidR="00F560DF">
        <w:rPr>
          <w:rFonts w:ascii="NimbusSanL-Regu" w:hAnsi="NimbusSanL-Regu" w:cs="NimbusSanL-Regu" w:hint="eastAsia"/>
          <w:kern w:val="0"/>
          <w:sz w:val="22"/>
        </w:rPr>
        <w:t xml:space="preserve"> </w:t>
      </w:r>
      <w:r w:rsidR="00F560DF">
        <w:rPr>
          <w:rFonts w:ascii="NimbusSanL-Regu" w:hAnsi="NimbusSanL-Regu" w:cs="NimbusSanL-Regu"/>
          <w:kern w:val="0"/>
          <w:sz w:val="22"/>
        </w:rPr>
        <w:t>should be shown.</w:t>
      </w:r>
    </w:p>
    <w:p w14:paraId="5839ADED" w14:textId="77777777" w:rsidR="004E11EE" w:rsidRDefault="004E11EE" w:rsidP="00BC16D3">
      <w:pPr>
        <w:autoSpaceDE w:val="0"/>
        <w:autoSpaceDN w:val="0"/>
        <w:adjustRightInd w:val="0"/>
        <w:jc w:val="left"/>
        <w:rPr>
          <w:rFonts w:ascii="Times New Roman" w:hAnsi="Times New Roman"/>
          <w:b/>
          <w:color w:val="0070C0"/>
          <w:sz w:val="24"/>
          <w:szCs w:val="24"/>
        </w:rPr>
      </w:pPr>
    </w:p>
    <w:p w14:paraId="2953A04E" w14:textId="77777777" w:rsidR="00BC16D3" w:rsidRPr="0050203C" w:rsidRDefault="00BC16D3" w:rsidP="00BC16D3">
      <w:pPr>
        <w:autoSpaceDE w:val="0"/>
        <w:autoSpaceDN w:val="0"/>
        <w:adjustRightInd w:val="0"/>
        <w:jc w:val="left"/>
        <w:rPr>
          <w:rFonts w:ascii="Times New Roman" w:hAnsi="Times New Roman"/>
          <w:color w:val="0070C0"/>
          <w:sz w:val="24"/>
          <w:szCs w:val="24"/>
        </w:rPr>
      </w:pPr>
      <w:r>
        <w:rPr>
          <w:rFonts w:ascii="Times New Roman" w:hAnsi="Times New Roman"/>
          <w:b/>
          <w:color w:val="0070C0"/>
          <w:sz w:val="24"/>
          <w:szCs w:val="24"/>
        </w:rPr>
        <w:t>Response:</w:t>
      </w:r>
      <w:r w:rsidRPr="0050203C">
        <w:rPr>
          <w:sz w:val="24"/>
          <w:szCs w:val="24"/>
        </w:rPr>
        <w:t xml:space="preserve"> </w:t>
      </w:r>
      <w:r w:rsidRPr="0050203C">
        <w:rPr>
          <w:rFonts w:ascii="Times New Roman" w:hAnsi="Times New Roman" w:hint="eastAsia"/>
          <w:color w:val="0070C0"/>
          <w:sz w:val="24"/>
          <w:szCs w:val="24"/>
        </w:rPr>
        <w:t xml:space="preserve">The pH </w:t>
      </w:r>
      <w:r w:rsidRPr="0050203C">
        <w:rPr>
          <w:rFonts w:ascii="Times New Roman" w:hAnsi="Times New Roman"/>
          <w:color w:val="0070C0"/>
          <w:sz w:val="24"/>
          <w:szCs w:val="24"/>
        </w:rPr>
        <w:t>values during the incubation period</w:t>
      </w:r>
      <w:r w:rsidR="00E64C97" w:rsidRPr="0050203C">
        <w:rPr>
          <w:rFonts w:ascii="Times New Roman" w:hAnsi="Times New Roman" w:hint="eastAsia"/>
          <w:color w:val="0070C0"/>
          <w:sz w:val="24"/>
          <w:szCs w:val="24"/>
        </w:rPr>
        <w:t xml:space="preserve"> were shown as follows, and the </w:t>
      </w:r>
      <w:r w:rsidR="00E64C97" w:rsidRPr="0050203C">
        <w:rPr>
          <w:rFonts w:ascii="Times New Roman" w:hAnsi="Times New Roman"/>
          <w:color w:val="0070C0"/>
          <w:sz w:val="24"/>
          <w:szCs w:val="24"/>
        </w:rPr>
        <w:t>parameters of the seawater carbonate system calculated from pH and pCO</w:t>
      </w:r>
      <w:r w:rsidR="00E64C97" w:rsidRPr="00DF4E63">
        <w:rPr>
          <w:rFonts w:ascii="Times New Roman" w:hAnsi="Times New Roman"/>
          <w:color w:val="0070C0"/>
          <w:sz w:val="24"/>
          <w:szCs w:val="24"/>
          <w:vertAlign w:val="subscript"/>
        </w:rPr>
        <w:t>2</w:t>
      </w:r>
      <w:r w:rsidR="00E64C97" w:rsidRPr="0050203C">
        <w:rPr>
          <w:rFonts w:ascii="Times New Roman" w:hAnsi="Times New Roman" w:hint="eastAsia"/>
          <w:color w:val="0070C0"/>
          <w:sz w:val="24"/>
          <w:szCs w:val="24"/>
        </w:rPr>
        <w:t xml:space="preserve"> </w:t>
      </w:r>
      <w:r w:rsidR="00E64C97" w:rsidRPr="0050203C">
        <w:rPr>
          <w:rFonts w:ascii="Times New Roman" w:hAnsi="Times New Roman"/>
          <w:color w:val="0070C0"/>
          <w:sz w:val="24"/>
          <w:szCs w:val="24"/>
        </w:rPr>
        <w:t>measurements with CO2 SYS software (Lewis and Wallace, 1998), using the values for the equilibrium constants K1 and K2 for carbonic acid dissociation from Roy et al. (1993) and that for KB for boric acid of Dickson (1990)</w:t>
      </w:r>
      <w:r w:rsidR="00E64C97" w:rsidRPr="0050203C">
        <w:rPr>
          <w:rFonts w:ascii="Times New Roman" w:hAnsi="Times New Roman" w:hint="eastAsia"/>
          <w:color w:val="0070C0"/>
          <w:sz w:val="24"/>
          <w:szCs w:val="24"/>
        </w:rPr>
        <w:t xml:space="preserve"> were shown in Supplementary information</w:t>
      </w:r>
      <w:r w:rsidR="00E64C97" w:rsidRPr="0050203C">
        <w:rPr>
          <w:rFonts w:ascii="Times New Roman" w:hAnsi="Times New Roman"/>
          <w:color w:val="0070C0"/>
          <w:sz w:val="24"/>
          <w:szCs w:val="24"/>
        </w:rPr>
        <w:t>.</w:t>
      </w:r>
    </w:p>
    <w:p w14:paraId="0839974C" w14:textId="77777777" w:rsidR="000A194B" w:rsidRDefault="00E64C97" w:rsidP="00E64C97">
      <w:pPr>
        <w:autoSpaceDE w:val="0"/>
        <w:autoSpaceDN w:val="0"/>
        <w:adjustRightInd w:val="0"/>
        <w:jc w:val="center"/>
        <w:rPr>
          <w:rFonts w:ascii="Times New Roman" w:hAnsi="Times New Roman"/>
          <w:color w:val="0070C0"/>
          <w:sz w:val="22"/>
        </w:rPr>
      </w:pPr>
      <w:r>
        <w:rPr>
          <w:rFonts w:ascii="Times New Roman" w:hAnsi="Times New Roman"/>
          <w:noProof/>
          <w:color w:val="0070C0"/>
          <w:sz w:val="22"/>
        </w:rPr>
        <w:drawing>
          <wp:inline distT="0" distB="0" distL="0" distR="0" wp14:anchorId="78E660BC" wp14:editId="5CA4667E">
            <wp:extent cx="2675685" cy="2052000"/>
            <wp:effectExtent l="0" t="0" r="0" b="5715"/>
            <wp:docPr id="3" name="图片 3" descr="C:\Users\Administrator\Desktop\Graph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strator\Desktop\Graph1.TIF"/>
                    <pic:cNvPicPr>
                      <a:picLocks noChangeAspect="1" noChangeArrowheads="1"/>
                    </pic:cNvPicPr>
                  </pic:nvPicPr>
                  <pic:blipFill rotWithShape="1">
                    <a:blip r:embed="rId12">
                      <a:extLst>
                        <a:ext uri="{28A0092B-C50C-407E-A947-70E740481C1C}">
                          <a14:useLocalDpi xmlns:a14="http://schemas.microsoft.com/office/drawing/2010/main" val="0"/>
                        </a:ext>
                      </a:extLst>
                    </a:blip>
                    <a:srcRect l="7469" t="7664" r="12410" b="4966"/>
                    <a:stretch/>
                  </pic:blipFill>
                  <pic:spPr bwMode="auto">
                    <a:xfrm>
                      <a:off x="0" y="0"/>
                      <a:ext cx="2675685" cy="2052000"/>
                    </a:xfrm>
                    <a:prstGeom prst="rect">
                      <a:avLst/>
                    </a:prstGeom>
                    <a:noFill/>
                    <a:ln>
                      <a:noFill/>
                    </a:ln>
                    <a:extLst>
                      <a:ext uri="{53640926-AAD7-44D8-BBD7-CCE9431645EC}">
                        <a14:shadowObscured xmlns:a14="http://schemas.microsoft.com/office/drawing/2010/main"/>
                      </a:ext>
                    </a:extLst>
                  </pic:spPr>
                </pic:pic>
              </a:graphicData>
            </a:graphic>
          </wp:inline>
        </w:drawing>
      </w:r>
    </w:p>
    <w:p w14:paraId="1AC0CBAB" w14:textId="77777777" w:rsidR="004E11EE" w:rsidRDefault="004E11EE" w:rsidP="0029393E">
      <w:pPr>
        <w:autoSpaceDE w:val="0"/>
        <w:autoSpaceDN w:val="0"/>
        <w:adjustRightInd w:val="0"/>
        <w:jc w:val="left"/>
        <w:rPr>
          <w:rFonts w:ascii="Times New Roman" w:hAnsi="Times New Roman"/>
          <w:b/>
          <w:sz w:val="24"/>
          <w:szCs w:val="24"/>
        </w:rPr>
      </w:pPr>
    </w:p>
    <w:p w14:paraId="246DF29D" w14:textId="0586BF7F" w:rsidR="0029393E" w:rsidRDefault="004E11EE" w:rsidP="0029393E">
      <w:pPr>
        <w:autoSpaceDE w:val="0"/>
        <w:autoSpaceDN w:val="0"/>
        <w:adjustRightInd w:val="0"/>
        <w:jc w:val="left"/>
        <w:rPr>
          <w:rFonts w:ascii="NimbusSanL-Regu" w:hAnsi="NimbusSanL-Regu" w:cs="NimbusSanL-Regu" w:hint="eastAsia"/>
          <w:kern w:val="0"/>
          <w:sz w:val="22"/>
        </w:rPr>
      </w:pPr>
      <w:r>
        <w:rPr>
          <w:rFonts w:ascii="Times New Roman" w:hAnsi="Times New Roman"/>
          <w:b/>
          <w:sz w:val="24"/>
          <w:szCs w:val="24"/>
        </w:rPr>
        <w:t>Reviewer:</w:t>
      </w:r>
      <w:r>
        <w:rPr>
          <w:rFonts w:ascii="Times New Roman" w:hAnsi="Times New Roman" w:hint="eastAsia"/>
          <w:b/>
          <w:sz w:val="24"/>
          <w:szCs w:val="24"/>
        </w:rPr>
        <w:t xml:space="preserve"> </w:t>
      </w:r>
      <w:r w:rsidR="0029393E">
        <w:rPr>
          <w:rFonts w:ascii="NimbusSanL-Regu" w:hAnsi="NimbusSanL-Regu" w:cs="NimbusSanL-Regu"/>
          <w:kern w:val="0"/>
          <w:sz w:val="22"/>
        </w:rPr>
        <w:t xml:space="preserve">Page 15820 Line 17. </w:t>
      </w:r>
      <w:bookmarkStart w:id="274" w:name="OLE_LINK153"/>
      <w:r w:rsidR="0029393E">
        <w:rPr>
          <w:rFonts w:ascii="NimbusSanL-Regu" w:hAnsi="NimbusSanL-Regu" w:cs="NimbusSanL-Regu"/>
          <w:kern w:val="0"/>
          <w:sz w:val="22"/>
        </w:rPr>
        <w:t xml:space="preserve">The expression levels of both </w:t>
      </w:r>
      <w:proofErr w:type="spellStart"/>
      <w:r w:rsidR="0029393E">
        <w:rPr>
          <w:rFonts w:ascii="NimbusSanL-Regu" w:hAnsi="NimbusSanL-Regu" w:cs="NimbusSanL-Regu"/>
          <w:kern w:val="0"/>
          <w:sz w:val="22"/>
        </w:rPr>
        <w:t>Lhcf</w:t>
      </w:r>
      <w:proofErr w:type="spellEnd"/>
      <w:r w:rsidR="0029393E">
        <w:rPr>
          <w:rFonts w:ascii="NimbusSanL-Regu" w:hAnsi="NimbusSanL-Regu" w:cs="NimbusSanL-Regu"/>
          <w:kern w:val="0"/>
          <w:sz w:val="22"/>
        </w:rPr>
        <w:t xml:space="preserve"> 3 and </w:t>
      </w:r>
      <w:proofErr w:type="spellStart"/>
      <w:r w:rsidR="0029393E">
        <w:rPr>
          <w:rFonts w:ascii="NimbusSanL-Regu" w:hAnsi="NimbusSanL-Regu" w:cs="NimbusSanL-Regu"/>
          <w:kern w:val="0"/>
          <w:sz w:val="22"/>
        </w:rPr>
        <w:t>mATP</w:t>
      </w:r>
      <w:proofErr w:type="spellEnd"/>
      <w:r w:rsidR="0029393E">
        <w:rPr>
          <w:rFonts w:ascii="NimbusSanL-Regu" w:hAnsi="NimbusSanL-Regu" w:cs="NimbusSanL-Regu"/>
          <w:kern w:val="0"/>
          <w:sz w:val="22"/>
        </w:rPr>
        <w:t xml:space="preserve"> increased at</w:t>
      </w:r>
      <w:r w:rsidR="0029393E">
        <w:rPr>
          <w:rFonts w:ascii="NimbusSanL-Regu" w:hAnsi="NimbusSanL-Regu" w:cs="NimbusSanL-Regu" w:hint="eastAsia"/>
          <w:kern w:val="0"/>
          <w:sz w:val="22"/>
        </w:rPr>
        <w:t xml:space="preserve"> </w:t>
      </w:r>
      <w:r w:rsidR="0029393E">
        <w:rPr>
          <w:rFonts w:ascii="NimbusSanL-Regu" w:hAnsi="NimbusSanL-Regu" w:cs="NimbusSanL-Regu"/>
          <w:kern w:val="0"/>
          <w:sz w:val="22"/>
        </w:rPr>
        <w:t>hour 32</w:t>
      </w:r>
      <w:bookmarkEnd w:id="274"/>
      <w:r w:rsidR="0029393E">
        <w:rPr>
          <w:rFonts w:ascii="NimbusSanL-Regu" w:hAnsi="NimbusSanL-Regu" w:cs="NimbusSanL-Regu"/>
          <w:kern w:val="0"/>
          <w:sz w:val="22"/>
        </w:rPr>
        <w:t>. I do not think the expression was totally suppressed in the initial phase of high</w:t>
      </w:r>
      <w:r w:rsidR="0029393E">
        <w:rPr>
          <w:rFonts w:ascii="NimbusSanL-Regu" w:hAnsi="NimbusSanL-Regu" w:cs="NimbusSanL-Regu" w:hint="eastAsia"/>
          <w:kern w:val="0"/>
          <w:sz w:val="22"/>
        </w:rPr>
        <w:t xml:space="preserve"> </w:t>
      </w:r>
      <w:r w:rsidR="0029393E">
        <w:rPr>
          <w:rFonts w:ascii="NimbusSanL-Regu" w:hAnsi="NimbusSanL-Regu" w:cs="NimbusSanL-Regu"/>
          <w:kern w:val="0"/>
          <w:sz w:val="22"/>
        </w:rPr>
        <w:t>CO2. In addition, I do not understand how “6 generations” is defined.</w:t>
      </w:r>
    </w:p>
    <w:p w14:paraId="37D24134" w14:textId="77777777" w:rsidR="004E11EE" w:rsidRDefault="004E11EE" w:rsidP="0050203C">
      <w:pPr>
        <w:rPr>
          <w:rFonts w:ascii="Times New Roman" w:hAnsi="Times New Roman"/>
          <w:b/>
          <w:color w:val="0070C0"/>
          <w:sz w:val="24"/>
          <w:szCs w:val="24"/>
        </w:rPr>
      </w:pPr>
    </w:p>
    <w:p w14:paraId="290126C3" w14:textId="3DDCD809" w:rsidR="0050203C" w:rsidRDefault="0029393E" w:rsidP="0050203C">
      <w:pPr>
        <w:rPr>
          <w:rFonts w:ascii="Times New Roman" w:hAnsi="Times New Roman"/>
          <w:color w:val="0070C0"/>
          <w:sz w:val="24"/>
          <w:szCs w:val="24"/>
        </w:rPr>
      </w:pPr>
      <w:r>
        <w:rPr>
          <w:rFonts w:ascii="Times New Roman" w:hAnsi="Times New Roman"/>
          <w:b/>
          <w:color w:val="0070C0"/>
          <w:sz w:val="24"/>
          <w:szCs w:val="24"/>
        </w:rPr>
        <w:t>Response</w:t>
      </w:r>
      <w:r w:rsidR="0050203C" w:rsidRPr="0050203C">
        <w:rPr>
          <w:rFonts w:ascii="Times New Roman" w:hAnsi="Times New Roman"/>
          <w:color w:val="0070C0"/>
          <w:sz w:val="24"/>
          <w:szCs w:val="24"/>
        </w:rPr>
        <w:t>: (1) For HC and LC grown cells, the expression levels of both</w:t>
      </w:r>
      <w:r w:rsidR="00EA3264">
        <w:rPr>
          <w:rFonts w:ascii="Times New Roman" w:hAnsi="Times New Roman" w:hint="eastAsia"/>
          <w:color w:val="0070C0"/>
          <w:sz w:val="24"/>
          <w:szCs w:val="24"/>
        </w:rPr>
        <w:t xml:space="preserve"> </w:t>
      </w:r>
      <w:proofErr w:type="spellStart"/>
      <w:r w:rsidR="00EA3264" w:rsidRPr="00CF15B5">
        <w:rPr>
          <w:rFonts w:ascii="Times New Roman" w:hAnsi="Times New Roman" w:hint="eastAsia"/>
          <w:i/>
          <w:color w:val="0070C0"/>
          <w:sz w:val="24"/>
          <w:szCs w:val="24"/>
        </w:rPr>
        <w:t>l</w:t>
      </w:r>
      <w:r w:rsidR="0050203C" w:rsidRPr="00CF15B5">
        <w:rPr>
          <w:rFonts w:ascii="Times New Roman" w:hAnsi="Times New Roman"/>
          <w:i/>
          <w:color w:val="0070C0"/>
          <w:sz w:val="24"/>
          <w:szCs w:val="24"/>
        </w:rPr>
        <w:t>hcf</w:t>
      </w:r>
      <w:proofErr w:type="spellEnd"/>
      <w:r w:rsidR="0050203C" w:rsidRPr="00CF15B5">
        <w:rPr>
          <w:rFonts w:ascii="Times New Roman" w:hAnsi="Times New Roman"/>
          <w:i/>
          <w:color w:val="0070C0"/>
          <w:sz w:val="24"/>
          <w:szCs w:val="24"/>
        </w:rPr>
        <w:t xml:space="preserve"> 3</w:t>
      </w:r>
      <w:r w:rsidR="0050203C" w:rsidRPr="0050203C">
        <w:rPr>
          <w:rFonts w:ascii="Times New Roman" w:hAnsi="Times New Roman"/>
          <w:color w:val="0070C0"/>
          <w:sz w:val="24"/>
          <w:szCs w:val="24"/>
        </w:rPr>
        <w:t xml:space="preserve"> and </w:t>
      </w:r>
      <w:proofErr w:type="spellStart"/>
      <w:r w:rsidR="0050203C" w:rsidRPr="00CF15B5">
        <w:rPr>
          <w:rFonts w:ascii="Times New Roman" w:hAnsi="Times New Roman"/>
          <w:i/>
          <w:color w:val="0070C0"/>
          <w:sz w:val="24"/>
          <w:szCs w:val="24"/>
        </w:rPr>
        <w:t>mATP</w:t>
      </w:r>
      <w:proofErr w:type="spellEnd"/>
      <w:r w:rsidR="0050203C" w:rsidRPr="0050203C">
        <w:rPr>
          <w:rFonts w:ascii="Times New Roman" w:hAnsi="Times New Roman"/>
          <w:color w:val="0070C0"/>
          <w:sz w:val="24"/>
          <w:szCs w:val="24"/>
        </w:rPr>
        <w:t xml:space="preserve"> increased at hour 32, the </w:t>
      </w:r>
      <w:bookmarkStart w:id="275" w:name="OLE_LINK161"/>
      <w:bookmarkStart w:id="276" w:name="OLE_LINK162"/>
      <w:r w:rsidR="0050203C" w:rsidRPr="0050203C">
        <w:rPr>
          <w:rFonts w:ascii="Times New Roman" w:hAnsi="Times New Roman"/>
          <w:color w:val="0070C0"/>
          <w:sz w:val="24"/>
          <w:szCs w:val="24"/>
        </w:rPr>
        <w:t>endogenous rhythm</w:t>
      </w:r>
      <w:bookmarkEnd w:id="275"/>
      <w:bookmarkEnd w:id="276"/>
      <w:r w:rsidR="0050203C" w:rsidRPr="0050203C">
        <w:rPr>
          <w:rFonts w:ascii="Times New Roman" w:hAnsi="Times New Roman"/>
          <w:color w:val="0070C0"/>
          <w:sz w:val="24"/>
          <w:szCs w:val="24"/>
        </w:rPr>
        <w:t xml:space="preserve"> maybe the reason. Additionally, </w:t>
      </w:r>
      <w:r w:rsidR="00EC477B">
        <w:rPr>
          <w:rFonts w:ascii="Times New Roman" w:hAnsi="Times New Roman"/>
          <w:color w:val="0070C0"/>
          <w:sz w:val="24"/>
          <w:szCs w:val="24"/>
        </w:rPr>
        <w:t>a</w:t>
      </w:r>
      <w:r w:rsidR="00EC477B" w:rsidRPr="0050203C">
        <w:rPr>
          <w:rFonts w:ascii="Times New Roman" w:hAnsi="Times New Roman"/>
          <w:color w:val="0070C0"/>
          <w:sz w:val="24"/>
          <w:szCs w:val="24"/>
        </w:rPr>
        <w:t xml:space="preserve"> </w:t>
      </w:r>
      <w:r w:rsidR="0050203C" w:rsidRPr="0050203C">
        <w:rPr>
          <w:rFonts w:ascii="Times New Roman" w:hAnsi="Times New Roman"/>
          <w:color w:val="0070C0"/>
          <w:sz w:val="24"/>
          <w:szCs w:val="24"/>
        </w:rPr>
        <w:t xml:space="preserve">slight down-regulation was observed in HC-grown cells (Fig.4b and Fig.5a). </w:t>
      </w:r>
    </w:p>
    <w:p w14:paraId="18AC5774" w14:textId="5826557F" w:rsidR="0050203C" w:rsidRDefault="0050203C" w:rsidP="0050203C">
      <w:pPr>
        <w:rPr>
          <w:rFonts w:ascii="Times New Roman" w:hAnsi="Times New Roman"/>
          <w:color w:val="0070C0"/>
          <w:sz w:val="24"/>
          <w:szCs w:val="24"/>
        </w:rPr>
      </w:pPr>
      <w:r>
        <w:rPr>
          <w:rFonts w:ascii="Times New Roman" w:hAnsi="Times New Roman" w:hint="eastAsia"/>
          <w:color w:val="0070C0"/>
          <w:sz w:val="24"/>
          <w:szCs w:val="24"/>
        </w:rPr>
        <w:t>(2) The specific growth rate (</w:t>
      </w:r>
      <w:bookmarkStart w:id="277" w:name="OLE_LINK157"/>
      <w:bookmarkStart w:id="278" w:name="OLE_LINK158"/>
      <w:r w:rsidRPr="0050203C">
        <w:rPr>
          <w:rFonts w:ascii="Times New Roman" w:hAnsi="Times New Roman"/>
          <w:color w:val="0070C0"/>
          <w:sz w:val="24"/>
          <w:szCs w:val="24"/>
        </w:rPr>
        <w:t>μ</w:t>
      </w:r>
      <w:bookmarkEnd w:id="277"/>
      <w:bookmarkEnd w:id="278"/>
      <w:r>
        <w:rPr>
          <w:rFonts w:ascii="Times New Roman" w:hAnsi="Times New Roman" w:hint="eastAsia"/>
          <w:color w:val="0070C0"/>
          <w:sz w:val="24"/>
          <w:szCs w:val="24"/>
        </w:rPr>
        <w:t xml:space="preserve">) was about 1.01 and 1.096 </w:t>
      </w:r>
      <w:r w:rsidR="006B4FAB">
        <w:rPr>
          <w:rFonts w:ascii="Times New Roman" w:hAnsi="Times New Roman"/>
          <w:color w:val="0070C0"/>
          <w:sz w:val="24"/>
          <w:szCs w:val="24"/>
        </w:rPr>
        <w:t>d</w:t>
      </w:r>
      <w:r w:rsidR="006B4FAB" w:rsidRPr="00DF4E63">
        <w:rPr>
          <w:rFonts w:ascii="Times New Roman" w:hAnsi="Times New Roman"/>
          <w:color w:val="0070C0"/>
          <w:sz w:val="24"/>
          <w:szCs w:val="24"/>
          <w:vertAlign w:val="superscript"/>
        </w:rPr>
        <w:t>-1</w:t>
      </w:r>
      <w:r w:rsidR="006B4FAB">
        <w:rPr>
          <w:rFonts w:ascii="Times New Roman" w:hAnsi="Times New Roman"/>
          <w:color w:val="0070C0"/>
          <w:sz w:val="24"/>
          <w:szCs w:val="24"/>
        </w:rPr>
        <w:t xml:space="preserve"> </w:t>
      </w:r>
      <w:r>
        <w:rPr>
          <w:rFonts w:ascii="Times New Roman" w:hAnsi="Times New Roman" w:hint="eastAsia"/>
          <w:color w:val="0070C0"/>
          <w:sz w:val="24"/>
          <w:szCs w:val="24"/>
        </w:rPr>
        <w:t xml:space="preserve">for LC and HC-grown cells, </w:t>
      </w:r>
      <w:r w:rsidR="00D17E0B">
        <w:rPr>
          <w:rFonts w:ascii="Times New Roman" w:hAnsi="Times New Roman" w:hint="eastAsia"/>
          <w:color w:val="0070C0"/>
          <w:sz w:val="24"/>
          <w:szCs w:val="24"/>
        </w:rPr>
        <w:t xml:space="preserve">the </w:t>
      </w:r>
      <w:r>
        <w:rPr>
          <w:rFonts w:ascii="Times New Roman" w:hAnsi="Times New Roman" w:hint="eastAsia"/>
          <w:color w:val="0070C0"/>
          <w:sz w:val="24"/>
          <w:szCs w:val="24"/>
        </w:rPr>
        <w:t>generations were calculated as: Generations =</w:t>
      </w:r>
      <w:r w:rsidRPr="0050203C">
        <w:rPr>
          <w:rFonts w:ascii="Times New Roman" w:hAnsi="Times New Roman"/>
          <w:color w:val="0070C0"/>
          <w:sz w:val="24"/>
          <w:szCs w:val="24"/>
        </w:rPr>
        <w:t>μ</w:t>
      </w:r>
      <w:r>
        <w:rPr>
          <w:rFonts w:ascii="Times New Roman" w:hAnsi="Times New Roman" w:hint="eastAsia"/>
          <w:color w:val="0070C0"/>
          <w:sz w:val="24"/>
          <w:szCs w:val="24"/>
        </w:rPr>
        <w:t xml:space="preserve">/ln (2) *days. </w:t>
      </w:r>
    </w:p>
    <w:p w14:paraId="26A3B03E" w14:textId="21EEE4C2" w:rsidR="0050203C" w:rsidRDefault="0050203C" w:rsidP="0050203C">
      <w:pPr>
        <w:ind w:firstLineChars="100" w:firstLine="240"/>
        <w:rPr>
          <w:rFonts w:ascii="Times New Roman" w:hAnsi="Times New Roman"/>
          <w:color w:val="0070C0"/>
          <w:sz w:val="24"/>
          <w:szCs w:val="24"/>
        </w:rPr>
      </w:pPr>
      <w:r>
        <w:rPr>
          <w:rFonts w:ascii="Times New Roman" w:hAnsi="Times New Roman" w:hint="eastAsia"/>
          <w:color w:val="0070C0"/>
          <w:sz w:val="24"/>
          <w:szCs w:val="24"/>
        </w:rPr>
        <w:t>Base</w:t>
      </w:r>
      <w:r w:rsidR="0025315A">
        <w:rPr>
          <w:rFonts w:ascii="Times New Roman" w:hAnsi="Times New Roman" w:hint="eastAsia"/>
          <w:color w:val="0070C0"/>
          <w:sz w:val="24"/>
          <w:szCs w:val="24"/>
        </w:rPr>
        <w:t>d on</w:t>
      </w:r>
      <w:r>
        <w:rPr>
          <w:rFonts w:ascii="Times New Roman" w:hAnsi="Times New Roman" w:hint="eastAsia"/>
          <w:color w:val="0070C0"/>
          <w:sz w:val="24"/>
          <w:szCs w:val="24"/>
        </w:rPr>
        <w:t xml:space="preserve"> above information, </w:t>
      </w:r>
      <w:r w:rsidRPr="0050203C">
        <w:rPr>
          <w:rFonts w:ascii="Times New Roman" w:hAnsi="Times New Roman"/>
          <w:color w:val="0070C0"/>
          <w:sz w:val="24"/>
          <w:szCs w:val="24"/>
        </w:rPr>
        <w:t>this sentence was rewrit</w:t>
      </w:r>
      <w:r w:rsidR="00EC477B">
        <w:rPr>
          <w:rFonts w:ascii="Times New Roman" w:hAnsi="Times New Roman"/>
          <w:color w:val="0070C0"/>
          <w:sz w:val="24"/>
          <w:szCs w:val="24"/>
        </w:rPr>
        <w:t>t</w:t>
      </w:r>
      <w:r w:rsidRPr="0050203C">
        <w:rPr>
          <w:rFonts w:ascii="Times New Roman" w:hAnsi="Times New Roman"/>
          <w:color w:val="0070C0"/>
          <w:sz w:val="24"/>
          <w:szCs w:val="24"/>
        </w:rPr>
        <w:t>e</w:t>
      </w:r>
      <w:r w:rsidR="00EC477B">
        <w:rPr>
          <w:rFonts w:ascii="Times New Roman" w:hAnsi="Times New Roman"/>
          <w:color w:val="0070C0"/>
          <w:sz w:val="24"/>
          <w:szCs w:val="24"/>
        </w:rPr>
        <w:t>n</w:t>
      </w:r>
      <w:r w:rsidRPr="0050203C">
        <w:rPr>
          <w:rFonts w:ascii="Times New Roman" w:hAnsi="Times New Roman"/>
          <w:color w:val="0070C0"/>
          <w:sz w:val="24"/>
          <w:szCs w:val="24"/>
        </w:rPr>
        <w:t xml:space="preserve"> as: In the present study, although the genes </w:t>
      </w:r>
      <w:bookmarkStart w:id="279" w:name="OLE_LINK229"/>
      <w:r w:rsidRPr="0050203C">
        <w:rPr>
          <w:rFonts w:ascii="Times New Roman" w:hAnsi="Times New Roman"/>
          <w:color w:val="0070C0"/>
          <w:sz w:val="24"/>
          <w:szCs w:val="24"/>
        </w:rPr>
        <w:t>encoding</w:t>
      </w:r>
      <w:bookmarkEnd w:id="279"/>
      <w:r w:rsidRPr="0050203C">
        <w:rPr>
          <w:rFonts w:ascii="Times New Roman" w:hAnsi="Times New Roman"/>
          <w:color w:val="0070C0"/>
          <w:sz w:val="24"/>
          <w:szCs w:val="24"/>
        </w:rPr>
        <w:t xml:space="preserve"> FCP and </w:t>
      </w:r>
      <w:proofErr w:type="spellStart"/>
      <w:r w:rsidRPr="0050203C">
        <w:rPr>
          <w:rFonts w:ascii="Times New Roman" w:hAnsi="Times New Roman"/>
          <w:color w:val="0070C0"/>
          <w:sz w:val="24"/>
          <w:szCs w:val="24"/>
        </w:rPr>
        <w:t>mtATP</w:t>
      </w:r>
      <w:proofErr w:type="spellEnd"/>
      <w:r w:rsidRPr="0050203C">
        <w:rPr>
          <w:rFonts w:ascii="Times New Roman" w:hAnsi="Times New Roman"/>
          <w:color w:val="0070C0"/>
          <w:sz w:val="24"/>
          <w:szCs w:val="24"/>
        </w:rPr>
        <w:t xml:space="preserve"> synthase were slightly suppressed during the initial phase of OA (</w:t>
      </w:r>
      <w:bookmarkStart w:id="280" w:name="OLE_LINK191"/>
      <w:bookmarkStart w:id="281" w:name="OLE_LINK192"/>
      <w:r w:rsidRPr="0050203C">
        <w:rPr>
          <w:rFonts w:ascii="Times New Roman" w:hAnsi="Times New Roman"/>
          <w:color w:val="0070C0"/>
          <w:sz w:val="24"/>
          <w:szCs w:val="24"/>
        </w:rPr>
        <w:t>at the initial 2 days</w:t>
      </w:r>
      <w:bookmarkEnd w:id="280"/>
      <w:bookmarkEnd w:id="281"/>
      <w:r w:rsidRPr="0050203C">
        <w:rPr>
          <w:rFonts w:ascii="Times New Roman" w:hAnsi="Times New Roman"/>
          <w:color w:val="0070C0"/>
          <w:sz w:val="24"/>
          <w:szCs w:val="24"/>
        </w:rPr>
        <w:t xml:space="preserve">), </w:t>
      </w:r>
      <w:r w:rsidRPr="006019A3">
        <w:rPr>
          <w:rFonts w:ascii="Times New Roman" w:hAnsi="Times New Roman"/>
          <w:color w:val="0070C0"/>
          <w:sz w:val="24"/>
          <w:szCs w:val="24"/>
        </w:rPr>
        <w:t xml:space="preserve">they increased their expression levels under the OA treatment after the cells had acclimated for 6 generations, </w:t>
      </w:r>
      <w:r w:rsidRPr="0050203C">
        <w:rPr>
          <w:rFonts w:ascii="Times New Roman" w:hAnsi="Times New Roman"/>
          <w:color w:val="0070C0"/>
          <w:sz w:val="24"/>
          <w:szCs w:val="24"/>
        </w:rPr>
        <w:t xml:space="preserve">indicating a homeostatic response to an acidic perturbation to the cells (Giordano, 2013). </w:t>
      </w:r>
      <w:r w:rsidR="004E11EE">
        <w:rPr>
          <w:rFonts w:ascii="Times New Roman" w:hAnsi="Times New Roman" w:hint="eastAsia"/>
          <w:color w:val="0070C0"/>
          <w:sz w:val="24"/>
          <w:szCs w:val="24"/>
        </w:rPr>
        <w:t>This information was added in Page 15 line 345-349.</w:t>
      </w:r>
    </w:p>
    <w:p w14:paraId="70AD0FB7" w14:textId="5009563E" w:rsidR="0050203C" w:rsidRPr="0050203C" w:rsidRDefault="0050203C" w:rsidP="0050203C">
      <w:pPr>
        <w:ind w:firstLineChars="100" w:firstLine="240"/>
        <w:rPr>
          <w:rFonts w:ascii="Times New Roman" w:hAnsi="Times New Roman"/>
          <w:color w:val="0070C0"/>
          <w:sz w:val="24"/>
          <w:szCs w:val="24"/>
        </w:rPr>
      </w:pPr>
      <w:r>
        <w:rPr>
          <w:rFonts w:ascii="Times New Roman" w:hAnsi="Times New Roman" w:hint="eastAsia"/>
          <w:color w:val="0070C0"/>
          <w:sz w:val="24"/>
          <w:szCs w:val="24"/>
        </w:rPr>
        <w:t xml:space="preserve">Additionally, the </w:t>
      </w:r>
      <w:r w:rsidR="00794AB4">
        <w:rPr>
          <w:rFonts w:ascii="Times New Roman" w:hAnsi="Times New Roman" w:hint="eastAsia"/>
          <w:color w:val="0070C0"/>
          <w:sz w:val="24"/>
          <w:szCs w:val="24"/>
        </w:rPr>
        <w:t>combined effects of light and CO</w:t>
      </w:r>
      <w:r w:rsidR="00794AB4" w:rsidRPr="00DF4E63">
        <w:rPr>
          <w:rFonts w:ascii="Times New Roman" w:hAnsi="Times New Roman"/>
          <w:color w:val="0070C0"/>
          <w:sz w:val="24"/>
          <w:szCs w:val="24"/>
          <w:vertAlign w:val="subscript"/>
        </w:rPr>
        <w:t>2</w:t>
      </w:r>
      <w:r w:rsidR="00794AB4">
        <w:rPr>
          <w:rFonts w:ascii="Times New Roman" w:hAnsi="Times New Roman" w:hint="eastAsia"/>
          <w:color w:val="0070C0"/>
          <w:sz w:val="24"/>
          <w:szCs w:val="24"/>
        </w:rPr>
        <w:t xml:space="preserve"> were complex (Tanaka et al., 2015</w:t>
      </w:r>
      <w:bookmarkStart w:id="282" w:name="OLE_LINK197"/>
      <w:bookmarkStart w:id="283" w:name="OLE_LINK198"/>
      <w:bookmarkStart w:id="284" w:name="OLE_LINK199"/>
      <w:bookmarkStart w:id="285" w:name="OLE_LINK200"/>
      <w:r w:rsidR="00794AB4">
        <w:rPr>
          <w:rFonts w:ascii="Times New Roman" w:hAnsi="Times New Roman" w:hint="eastAsia"/>
          <w:color w:val="0070C0"/>
          <w:sz w:val="24"/>
          <w:szCs w:val="24"/>
        </w:rPr>
        <w:t>)</w:t>
      </w:r>
      <w:bookmarkStart w:id="286" w:name="OLE_LINK235"/>
      <w:bookmarkStart w:id="287" w:name="OLE_LINK236"/>
      <w:bookmarkStart w:id="288" w:name="OLE_LINK237"/>
      <w:bookmarkStart w:id="289" w:name="OLE_LINK238"/>
      <w:r w:rsidR="00794AB4">
        <w:rPr>
          <w:rFonts w:ascii="Times New Roman" w:hAnsi="Times New Roman" w:hint="eastAsia"/>
          <w:color w:val="0070C0"/>
          <w:sz w:val="24"/>
          <w:szCs w:val="24"/>
        </w:rPr>
        <w:t>,</w:t>
      </w:r>
      <w:bookmarkEnd w:id="282"/>
      <w:bookmarkEnd w:id="283"/>
      <w:bookmarkEnd w:id="286"/>
      <w:bookmarkEnd w:id="287"/>
      <w:bookmarkEnd w:id="288"/>
      <w:bookmarkEnd w:id="289"/>
      <w:r w:rsidR="00794AB4">
        <w:rPr>
          <w:rFonts w:ascii="Times New Roman" w:hAnsi="Times New Roman" w:hint="eastAsia"/>
          <w:color w:val="0070C0"/>
          <w:sz w:val="24"/>
          <w:szCs w:val="24"/>
        </w:rPr>
        <w:t xml:space="preserve"> </w:t>
      </w:r>
      <w:bookmarkEnd w:id="284"/>
      <w:bookmarkEnd w:id="285"/>
      <w:r w:rsidR="00794AB4">
        <w:rPr>
          <w:rFonts w:ascii="Times New Roman" w:hAnsi="Times New Roman" w:hint="eastAsia"/>
          <w:color w:val="0070C0"/>
          <w:sz w:val="24"/>
          <w:szCs w:val="24"/>
        </w:rPr>
        <w:t xml:space="preserve">light signals may regulate multiple </w:t>
      </w:r>
      <w:r w:rsidR="00794AB4" w:rsidRPr="00794AB4">
        <w:rPr>
          <w:rFonts w:ascii="Times New Roman" w:hAnsi="Times New Roman"/>
          <w:color w:val="0070C0"/>
          <w:sz w:val="24"/>
          <w:szCs w:val="24"/>
        </w:rPr>
        <w:t>stages of gene expression</w:t>
      </w:r>
      <w:r w:rsidR="003C7EDE">
        <w:rPr>
          <w:rFonts w:ascii="Times New Roman" w:hAnsi="Times New Roman" w:hint="eastAsia"/>
          <w:color w:val="0070C0"/>
          <w:sz w:val="24"/>
          <w:szCs w:val="24"/>
        </w:rPr>
        <w:t>, which cross-talk with CO</w:t>
      </w:r>
      <w:r w:rsidR="003C7EDE" w:rsidRPr="00DF4E63">
        <w:rPr>
          <w:rFonts w:ascii="Times New Roman" w:hAnsi="Times New Roman"/>
          <w:color w:val="0070C0"/>
          <w:sz w:val="24"/>
          <w:szCs w:val="24"/>
          <w:vertAlign w:val="subscript"/>
        </w:rPr>
        <w:t>2</w:t>
      </w:r>
      <w:r w:rsidR="003C7EDE">
        <w:rPr>
          <w:rFonts w:ascii="Times New Roman" w:hAnsi="Times New Roman" w:hint="eastAsia"/>
          <w:color w:val="0070C0"/>
          <w:sz w:val="24"/>
          <w:szCs w:val="24"/>
        </w:rPr>
        <w:t xml:space="preserve"> signals. All these </w:t>
      </w:r>
      <w:r w:rsidR="00EC477B">
        <w:rPr>
          <w:rFonts w:ascii="Times New Roman" w:hAnsi="Times New Roman"/>
          <w:color w:val="0070C0"/>
          <w:sz w:val="24"/>
          <w:szCs w:val="24"/>
        </w:rPr>
        <w:t xml:space="preserve">interactions </w:t>
      </w:r>
      <w:r w:rsidR="003C7EDE">
        <w:rPr>
          <w:rFonts w:ascii="Times New Roman" w:hAnsi="Times New Roman" w:hint="eastAsia"/>
          <w:color w:val="0070C0"/>
          <w:sz w:val="24"/>
          <w:szCs w:val="24"/>
        </w:rPr>
        <w:t xml:space="preserve">need to be further studied. </w:t>
      </w:r>
    </w:p>
    <w:p w14:paraId="63178DAC" w14:textId="77777777" w:rsidR="0029393E" w:rsidRDefault="0029393E" w:rsidP="00CF15B5">
      <w:pPr>
        <w:autoSpaceDE w:val="0"/>
        <w:autoSpaceDN w:val="0"/>
        <w:adjustRightInd w:val="0"/>
        <w:rPr>
          <w:rFonts w:ascii="Times New Roman" w:hAnsi="Times New Roman"/>
          <w:color w:val="0070C0"/>
          <w:sz w:val="22"/>
        </w:rPr>
      </w:pPr>
    </w:p>
    <w:p w14:paraId="19A2DCD9" w14:textId="77777777" w:rsidR="003C7EDE" w:rsidRDefault="00487707" w:rsidP="00F560DF">
      <w:pPr>
        <w:autoSpaceDE w:val="0"/>
        <w:autoSpaceDN w:val="0"/>
        <w:adjustRightInd w:val="0"/>
        <w:jc w:val="left"/>
        <w:rPr>
          <w:rFonts w:ascii="NimbusSanL-Regu" w:hAnsi="NimbusSanL-Regu" w:cs="NimbusSanL-Regu" w:hint="eastAsia"/>
          <w:kern w:val="0"/>
          <w:sz w:val="22"/>
        </w:rPr>
      </w:pPr>
      <w:bookmarkStart w:id="290" w:name="OLE_LINK193"/>
      <w:bookmarkStart w:id="291" w:name="OLE_LINK194"/>
      <w:r>
        <w:rPr>
          <w:rFonts w:ascii="Times New Roman" w:hAnsi="Times New Roman"/>
          <w:b/>
          <w:sz w:val="24"/>
          <w:szCs w:val="24"/>
        </w:rPr>
        <w:t xml:space="preserve">Reviewer: </w:t>
      </w:r>
      <w:bookmarkStart w:id="292" w:name="OLE_LINK167"/>
      <w:bookmarkStart w:id="293" w:name="OLE_LINK168"/>
      <w:bookmarkEnd w:id="290"/>
      <w:bookmarkEnd w:id="291"/>
      <w:r w:rsidR="00F560DF">
        <w:rPr>
          <w:rFonts w:ascii="NimbusSanL-Regu" w:hAnsi="NimbusSanL-Regu" w:cs="NimbusSanL-Regu"/>
          <w:kern w:val="0"/>
          <w:sz w:val="22"/>
        </w:rPr>
        <w:t xml:space="preserve">Page 15821 </w:t>
      </w:r>
      <w:bookmarkEnd w:id="292"/>
      <w:bookmarkEnd w:id="293"/>
      <w:r w:rsidR="00F560DF">
        <w:rPr>
          <w:rFonts w:ascii="NimbusSanL-Regu" w:hAnsi="NimbusSanL-Regu" w:cs="NimbusSanL-Regu"/>
          <w:kern w:val="0"/>
          <w:sz w:val="22"/>
        </w:rPr>
        <w:t xml:space="preserve">Line4. </w:t>
      </w:r>
      <w:bookmarkStart w:id="294" w:name="OLE_LINK166"/>
      <w:r w:rsidR="00F560DF">
        <w:rPr>
          <w:rFonts w:ascii="NimbusSanL-Regu" w:hAnsi="NimbusSanL-Regu" w:cs="NimbusSanL-Regu"/>
          <w:kern w:val="0"/>
          <w:sz w:val="22"/>
        </w:rPr>
        <w:t>The induction of beta-CA lasted for only one day</w:t>
      </w:r>
      <w:bookmarkEnd w:id="294"/>
      <w:r w:rsidR="00F560DF">
        <w:rPr>
          <w:rFonts w:ascii="NimbusSanL-Regu" w:hAnsi="NimbusSanL-Regu" w:cs="NimbusSanL-Regu"/>
          <w:kern w:val="0"/>
          <w:sz w:val="22"/>
        </w:rPr>
        <w:t>. I do not think this result should</w:t>
      </w:r>
      <w:r w:rsidR="00F560DF">
        <w:rPr>
          <w:rFonts w:ascii="NimbusSanL-Regu" w:hAnsi="NimbusSanL-Regu" w:cs="NimbusSanL-Regu" w:hint="eastAsia"/>
          <w:kern w:val="0"/>
          <w:sz w:val="22"/>
        </w:rPr>
        <w:t xml:space="preserve"> </w:t>
      </w:r>
      <w:r w:rsidR="00F560DF">
        <w:rPr>
          <w:rFonts w:ascii="NimbusSanL-Regu" w:hAnsi="NimbusSanL-Regu" w:cs="NimbusSanL-Regu"/>
          <w:kern w:val="0"/>
          <w:sz w:val="22"/>
        </w:rPr>
        <w:t xml:space="preserve">be viewed as a permanent effect of ocean acidification. </w:t>
      </w:r>
    </w:p>
    <w:p w14:paraId="715214FE" w14:textId="77777777" w:rsidR="004E11EE" w:rsidRDefault="004E11EE" w:rsidP="003C7EDE">
      <w:pPr>
        <w:autoSpaceDE w:val="0"/>
        <w:autoSpaceDN w:val="0"/>
        <w:adjustRightInd w:val="0"/>
        <w:jc w:val="left"/>
        <w:rPr>
          <w:rFonts w:ascii="Times New Roman" w:hAnsi="Times New Roman"/>
          <w:b/>
          <w:color w:val="0070C0"/>
          <w:sz w:val="24"/>
          <w:szCs w:val="24"/>
        </w:rPr>
      </w:pPr>
    </w:p>
    <w:p w14:paraId="17FF30C0" w14:textId="30312497" w:rsidR="003C7EDE" w:rsidRDefault="003C7EDE" w:rsidP="003C7EDE">
      <w:pPr>
        <w:autoSpaceDE w:val="0"/>
        <w:autoSpaceDN w:val="0"/>
        <w:adjustRightInd w:val="0"/>
        <w:jc w:val="left"/>
        <w:rPr>
          <w:rFonts w:ascii="Times New Roman" w:hAnsi="Times New Roman"/>
          <w:color w:val="0070C0"/>
          <w:sz w:val="24"/>
          <w:szCs w:val="24"/>
        </w:rPr>
      </w:pPr>
      <w:r w:rsidRPr="003C7EDE">
        <w:rPr>
          <w:rFonts w:ascii="Times New Roman" w:hAnsi="Times New Roman"/>
          <w:b/>
          <w:color w:val="0070C0"/>
          <w:sz w:val="24"/>
          <w:szCs w:val="24"/>
        </w:rPr>
        <w:t>Response:</w:t>
      </w:r>
      <w:r>
        <w:rPr>
          <w:rFonts w:ascii="Times New Roman" w:hAnsi="Times New Roman" w:hint="eastAsia"/>
          <w:b/>
          <w:color w:val="0070C0"/>
          <w:sz w:val="24"/>
          <w:szCs w:val="24"/>
        </w:rPr>
        <w:t xml:space="preserve"> </w:t>
      </w:r>
      <w:r w:rsidRPr="003C7EDE">
        <w:rPr>
          <w:rFonts w:ascii="Times New Roman" w:hAnsi="Times New Roman"/>
          <w:color w:val="0070C0"/>
          <w:sz w:val="24"/>
          <w:szCs w:val="24"/>
        </w:rPr>
        <w:t>During</w:t>
      </w:r>
      <w:r w:rsidRPr="003C7EDE">
        <w:rPr>
          <w:rFonts w:ascii="Times New Roman" w:hAnsi="Times New Roman" w:hint="eastAsia"/>
          <w:color w:val="0070C0"/>
          <w:sz w:val="24"/>
          <w:szCs w:val="24"/>
        </w:rPr>
        <w:t xml:space="preserve"> the </w:t>
      </w:r>
      <w:r>
        <w:rPr>
          <w:rFonts w:ascii="Times New Roman" w:hAnsi="Times New Roman" w:hint="eastAsia"/>
          <w:color w:val="0070C0"/>
          <w:sz w:val="24"/>
          <w:szCs w:val="24"/>
        </w:rPr>
        <w:t>light period, the expression</w:t>
      </w:r>
      <w:r w:rsidRPr="003C7EDE">
        <w:rPr>
          <w:rFonts w:ascii="Times New Roman" w:hAnsi="Times New Roman"/>
          <w:color w:val="0070C0"/>
          <w:sz w:val="24"/>
          <w:szCs w:val="24"/>
        </w:rPr>
        <w:t xml:space="preserve"> of </w:t>
      </w:r>
      <w:r w:rsidRPr="004E11EE">
        <w:rPr>
          <w:rFonts w:ascii="Times New Roman" w:hAnsi="Times New Roman"/>
          <w:i/>
          <w:color w:val="0070C0"/>
          <w:sz w:val="24"/>
          <w:szCs w:val="24"/>
        </w:rPr>
        <w:t>β-</w:t>
      </w:r>
      <w:r w:rsidR="004E11EE" w:rsidRPr="004E11EE">
        <w:rPr>
          <w:rFonts w:ascii="Times New Roman" w:hAnsi="Times New Roman" w:hint="eastAsia"/>
          <w:i/>
          <w:color w:val="0070C0"/>
          <w:sz w:val="24"/>
          <w:szCs w:val="24"/>
        </w:rPr>
        <w:t>ca</w:t>
      </w:r>
      <w:r w:rsidR="004E11EE">
        <w:rPr>
          <w:rFonts w:ascii="Times New Roman" w:hAnsi="Times New Roman" w:hint="eastAsia"/>
          <w:color w:val="0070C0"/>
          <w:sz w:val="24"/>
          <w:szCs w:val="24"/>
        </w:rPr>
        <w:t xml:space="preserve"> </w:t>
      </w:r>
      <w:r>
        <w:rPr>
          <w:rFonts w:ascii="Times New Roman" w:hAnsi="Times New Roman" w:hint="eastAsia"/>
          <w:color w:val="0070C0"/>
          <w:sz w:val="24"/>
          <w:szCs w:val="24"/>
        </w:rPr>
        <w:t xml:space="preserve">was down </w:t>
      </w:r>
      <w:r>
        <w:rPr>
          <w:rFonts w:ascii="Times New Roman" w:hAnsi="Times New Roman"/>
          <w:color w:val="0070C0"/>
          <w:sz w:val="24"/>
          <w:szCs w:val="24"/>
        </w:rPr>
        <w:t>regulated</w:t>
      </w:r>
      <w:r>
        <w:rPr>
          <w:rFonts w:ascii="Times New Roman" w:hAnsi="Times New Roman" w:hint="eastAsia"/>
          <w:color w:val="0070C0"/>
          <w:sz w:val="24"/>
          <w:szCs w:val="24"/>
        </w:rPr>
        <w:t xml:space="preserve"> by elevated CO</w:t>
      </w:r>
      <w:r w:rsidRPr="00DF4E63">
        <w:rPr>
          <w:rFonts w:ascii="Times New Roman" w:hAnsi="Times New Roman"/>
          <w:color w:val="0070C0"/>
          <w:sz w:val="24"/>
          <w:szCs w:val="24"/>
          <w:vertAlign w:val="subscript"/>
        </w:rPr>
        <w:t>2</w:t>
      </w:r>
      <w:r>
        <w:rPr>
          <w:rFonts w:ascii="Times New Roman" w:hAnsi="Times New Roman" w:hint="eastAsia"/>
          <w:color w:val="0070C0"/>
          <w:sz w:val="24"/>
          <w:szCs w:val="24"/>
        </w:rPr>
        <w:t>, not only for one day</w:t>
      </w:r>
      <w:r w:rsidR="007E1584">
        <w:rPr>
          <w:rFonts w:ascii="Times New Roman" w:hAnsi="Times New Roman" w:hint="eastAsia"/>
          <w:color w:val="0070C0"/>
          <w:sz w:val="24"/>
          <w:szCs w:val="24"/>
        </w:rPr>
        <w:t xml:space="preserve"> (Fig4a)</w:t>
      </w:r>
      <w:r>
        <w:rPr>
          <w:rFonts w:ascii="Times New Roman" w:hAnsi="Times New Roman" w:hint="eastAsia"/>
          <w:color w:val="0070C0"/>
          <w:sz w:val="24"/>
          <w:szCs w:val="24"/>
        </w:rPr>
        <w:t>.</w:t>
      </w:r>
      <w:r w:rsidRPr="006019A3">
        <w:rPr>
          <w:rFonts w:ascii="Times New Roman" w:hAnsi="Times New Roman" w:hint="eastAsia"/>
          <w:color w:val="0070C0"/>
          <w:sz w:val="24"/>
          <w:szCs w:val="24"/>
        </w:rPr>
        <w:t xml:space="preserve"> </w:t>
      </w:r>
      <w:r w:rsidR="00EC477B" w:rsidRPr="006019A3">
        <w:rPr>
          <w:rFonts w:ascii="Times New Roman" w:hAnsi="Times New Roman"/>
          <w:color w:val="0070C0"/>
          <w:sz w:val="24"/>
          <w:szCs w:val="24"/>
        </w:rPr>
        <w:t>Furthermore</w:t>
      </w:r>
      <w:r w:rsidR="006019A3">
        <w:rPr>
          <w:rFonts w:ascii="Times New Roman" w:hAnsi="Times New Roman" w:hint="eastAsia"/>
          <w:color w:val="0070C0"/>
          <w:sz w:val="24"/>
          <w:szCs w:val="24"/>
        </w:rPr>
        <w:t>,</w:t>
      </w:r>
      <w:r w:rsidRPr="006019A3">
        <w:rPr>
          <w:rFonts w:ascii="Times New Roman" w:hAnsi="Times New Roman" w:hint="eastAsia"/>
          <w:color w:val="0070C0"/>
          <w:sz w:val="24"/>
          <w:szCs w:val="24"/>
        </w:rPr>
        <w:t xml:space="preserve"> there are many stud</w:t>
      </w:r>
      <w:bookmarkStart w:id="295" w:name="_GoBack"/>
      <w:bookmarkEnd w:id="295"/>
      <w:r w:rsidRPr="006019A3">
        <w:rPr>
          <w:rFonts w:ascii="Times New Roman" w:hAnsi="Times New Roman" w:hint="eastAsia"/>
          <w:color w:val="0070C0"/>
          <w:sz w:val="24"/>
          <w:szCs w:val="24"/>
        </w:rPr>
        <w:t>ies</w:t>
      </w:r>
      <w:r>
        <w:rPr>
          <w:rFonts w:ascii="Times New Roman" w:hAnsi="Times New Roman" w:hint="eastAsia"/>
          <w:color w:val="0070C0"/>
          <w:sz w:val="24"/>
          <w:szCs w:val="24"/>
        </w:rPr>
        <w:t xml:space="preserve"> showed the similar effects of OA </w:t>
      </w:r>
      <w:r w:rsidR="00EC477B">
        <w:rPr>
          <w:rFonts w:ascii="Times New Roman" w:hAnsi="Times New Roman"/>
          <w:color w:val="0070C0"/>
          <w:sz w:val="24"/>
          <w:szCs w:val="24"/>
        </w:rPr>
        <w:t xml:space="preserve">on CA </w:t>
      </w:r>
      <w:r>
        <w:rPr>
          <w:rFonts w:ascii="Times New Roman" w:hAnsi="Times New Roman" w:hint="eastAsia"/>
          <w:color w:val="0070C0"/>
          <w:sz w:val="24"/>
          <w:szCs w:val="24"/>
        </w:rPr>
        <w:t>(</w:t>
      </w:r>
      <w:r w:rsidRPr="003C7EDE">
        <w:rPr>
          <w:rFonts w:ascii="Times New Roman" w:hAnsi="Times New Roman"/>
          <w:color w:val="0070C0"/>
          <w:sz w:val="24"/>
          <w:szCs w:val="24"/>
        </w:rPr>
        <w:t>Johnston and Raven, 1996; Matsuda et</w:t>
      </w:r>
      <w:r>
        <w:rPr>
          <w:rFonts w:ascii="Times New Roman" w:hAnsi="Times New Roman"/>
          <w:color w:val="0070C0"/>
          <w:sz w:val="24"/>
          <w:szCs w:val="24"/>
        </w:rPr>
        <w:t xml:space="preserve"> al., </w:t>
      </w:r>
      <w:r>
        <w:rPr>
          <w:rFonts w:ascii="Times New Roman" w:hAnsi="Times New Roman"/>
          <w:color w:val="0070C0"/>
          <w:sz w:val="24"/>
          <w:szCs w:val="24"/>
        </w:rPr>
        <w:lastRenderedPageBreak/>
        <w:t xml:space="preserve">2001; </w:t>
      </w:r>
      <w:proofErr w:type="spellStart"/>
      <w:r>
        <w:rPr>
          <w:rFonts w:ascii="Times New Roman" w:hAnsi="Times New Roman"/>
          <w:color w:val="0070C0"/>
          <w:sz w:val="24"/>
          <w:szCs w:val="24"/>
        </w:rPr>
        <w:t>Kucho</w:t>
      </w:r>
      <w:proofErr w:type="spellEnd"/>
      <w:r>
        <w:rPr>
          <w:rFonts w:ascii="Times New Roman" w:hAnsi="Times New Roman"/>
          <w:color w:val="0070C0"/>
          <w:sz w:val="24"/>
          <w:szCs w:val="24"/>
        </w:rPr>
        <w:t xml:space="preserve"> et al., 2003;</w:t>
      </w:r>
      <w:r>
        <w:rPr>
          <w:rFonts w:ascii="Times New Roman" w:hAnsi="Times New Roman" w:hint="eastAsia"/>
          <w:color w:val="0070C0"/>
          <w:sz w:val="24"/>
          <w:szCs w:val="24"/>
        </w:rPr>
        <w:t xml:space="preserve"> </w:t>
      </w:r>
      <w:r w:rsidRPr="003C7EDE">
        <w:rPr>
          <w:rFonts w:ascii="Times New Roman" w:hAnsi="Times New Roman"/>
          <w:color w:val="0070C0"/>
          <w:sz w:val="24"/>
          <w:szCs w:val="24"/>
        </w:rPr>
        <w:t xml:space="preserve">Vance and Spalding, 2005; </w:t>
      </w:r>
      <w:r w:rsidR="000C4861">
        <w:rPr>
          <w:rFonts w:ascii="Times New Roman" w:hAnsi="Times New Roman"/>
          <w:color w:val="0070C0"/>
          <w:sz w:val="24"/>
          <w:szCs w:val="24"/>
        </w:rPr>
        <w:t>Hopkinson et al., 2011; Matsuda et al., 2011</w:t>
      </w:r>
      <w:r>
        <w:rPr>
          <w:rFonts w:ascii="Times New Roman" w:hAnsi="Times New Roman" w:hint="eastAsia"/>
          <w:color w:val="0070C0"/>
          <w:sz w:val="24"/>
          <w:szCs w:val="24"/>
        </w:rPr>
        <w:t>)</w:t>
      </w:r>
    </w:p>
    <w:p w14:paraId="33FDE6E7" w14:textId="77777777" w:rsidR="000C4861" w:rsidRPr="003C7EDE" w:rsidRDefault="000C4861" w:rsidP="003C7EDE">
      <w:pPr>
        <w:autoSpaceDE w:val="0"/>
        <w:autoSpaceDN w:val="0"/>
        <w:adjustRightInd w:val="0"/>
        <w:jc w:val="left"/>
        <w:rPr>
          <w:rFonts w:ascii="Times New Roman" w:hAnsi="Times New Roman"/>
          <w:color w:val="0070C0"/>
          <w:sz w:val="24"/>
          <w:szCs w:val="24"/>
        </w:rPr>
      </w:pPr>
    </w:p>
    <w:p w14:paraId="2E900BC1" w14:textId="7BF2EE6B" w:rsidR="00F560DF" w:rsidRDefault="00D17E0B" w:rsidP="00F560DF">
      <w:pPr>
        <w:autoSpaceDE w:val="0"/>
        <w:autoSpaceDN w:val="0"/>
        <w:adjustRightInd w:val="0"/>
        <w:jc w:val="left"/>
        <w:rPr>
          <w:rFonts w:ascii="NimbusSanL-Regu" w:hAnsi="NimbusSanL-Regu" w:cs="NimbusSanL-Regu" w:hint="eastAsia"/>
          <w:kern w:val="0"/>
          <w:sz w:val="22"/>
        </w:rPr>
      </w:pPr>
      <w:r>
        <w:rPr>
          <w:rFonts w:ascii="Times New Roman" w:hAnsi="Times New Roman"/>
          <w:b/>
          <w:sz w:val="24"/>
          <w:szCs w:val="24"/>
        </w:rPr>
        <w:t xml:space="preserve">Reviewer: </w:t>
      </w:r>
      <w:r w:rsidR="003C7EDE">
        <w:rPr>
          <w:rFonts w:ascii="NimbusSanL-Regu" w:hAnsi="NimbusSanL-Regu" w:cs="NimbusSanL-Regu"/>
          <w:kern w:val="0"/>
          <w:sz w:val="22"/>
        </w:rPr>
        <w:t xml:space="preserve">Page 15821 </w:t>
      </w:r>
      <w:r w:rsidR="00F560DF">
        <w:rPr>
          <w:rFonts w:ascii="NimbusSanL-Regu" w:hAnsi="NimbusSanL-Regu" w:cs="NimbusSanL-Regu"/>
          <w:kern w:val="0"/>
          <w:sz w:val="22"/>
        </w:rPr>
        <w:t>Line 9. I do not understand in</w:t>
      </w:r>
      <w:r w:rsidR="00F560DF">
        <w:rPr>
          <w:rFonts w:ascii="NimbusSanL-Regu" w:hAnsi="NimbusSanL-Regu" w:cs="NimbusSanL-Regu" w:hint="eastAsia"/>
          <w:kern w:val="0"/>
          <w:sz w:val="22"/>
        </w:rPr>
        <w:t xml:space="preserve"> </w:t>
      </w:r>
      <w:r w:rsidR="00F560DF">
        <w:rPr>
          <w:rFonts w:ascii="NimbusSanL-Regu" w:hAnsi="NimbusSanL-Regu" w:cs="NimbusSanL-Regu"/>
          <w:kern w:val="0"/>
          <w:sz w:val="22"/>
        </w:rPr>
        <w:t>what ways the gene expressions were linked to photo-protection and energy balance.</w:t>
      </w:r>
      <w:r w:rsidR="00E828CA">
        <w:rPr>
          <w:rFonts w:ascii="NimbusSanL-Regu" w:hAnsi="NimbusSanL-Regu" w:cs="NimbusSanL-Regu" w:hint="eastAsia"/>
          <w:kern w:val="0"/>
          <w:sz w:val="22"/>
        </w:rPr>
        <w:t xml:space="preserve"> </w:t>
      </w:r>
      <w:r w:rsidR="00F560DF">
        <w:rPr>
          <w:rFonts w:ascii="NimbusSanL-Regu" w:hAnsi="NimbusSanL-Regu" w:cs="NimbusSanL-Regu"/>
          <w:kern w:val="0"/>
          <w:sz w:val="22"/>
        </w:rPr>
        <w:t xml:space="preserve">Another question is why </w:t>
      </w:r>
      <w:bookmarkStart w:id="296" w:name="OLE_LINK97"/>
      <w:bookmarkStart w:id="297" w:name="OLE_LINK98"/>
      <w:r w:rsidR="00F560DF">
        <w:rPr>
          <w:rFonts w:ascii="NimbusSanL-Regu" w:hAnsi="NimbusSanL-Regu" w:cs="NimbusSanL-Regu"/>
          <w:kern w:val="0"/>
          <w:sz w:val="22"/>
        </w:rPr>
        <w:t>these expression patterns appeared only for one day</w:t>
      </w:r>
      <w:bookmarkEnd w:id="296"/>
      <w:bookmarkEnd w:id="297"/>
      <w:r w:rsidR="00F560DF">
        <w:rPr>
          <w:rFonts w:ascii="NimbusSanL-Regu" w:hAnsi="NimbusSanL-Regu" w:cs="NimbusSanL-Regu"/>
          <w:kern w:val="0"/>
          <w:sz w:val="22"/>
        </w:rPr>
        <w:t>.</w:t>
      </w:r>
    </w:p>
    <w:p w14:paraId="74FC451D" w14:textId="77777777" w:rsidR="004E11EE" w:rsidRDefault="004E11EE" w:rsidP="00F560DF">
      <w:pPr>
        <w:autoSpaceDE w:val="0"/>
        <w:autoSpaceDN w:val="0"/>
        <w:adjustRightInd w:val="0"/>
        <w:jc w:val="left"/>
        <w:rPr>
          <w:rFonts w:ascii="Times New Roman" w:hAnsi="Times New Roman"/>
          <w:b/>
          <w:color w:val="0070C0"/>
          <w:sz w:val="24"/>
          <w:szCs w:val="24"/>
        </w:rPr>
      </w:pPr>
      <w:bookmarkStart w:id="298" w:name="OLE_LINK163"/>
      <w:bookmarkStart w:id="299" w:name="OLE_LINK164"/>
      <w:bookmarkStart w:id="300" w:name="OLE_LINK165"/>
    </w:p>
    <w:p w14:paraId="671FAACD" w14:textId="02F54B9F" w:rsidR="006749CD" w:rsidRDefault="00E828CA" w:rsidP="00F560DF">
      <w:pPr>
        <w:autoSpaceDE w:val="0"/>
        <w:autoSpaceDN w:val="0"/>
        <w:adjustRightInd w:val="0"/>
        <w:jc w:val="left"/>
        <w:rPr>
          <w:rFonts w:ascii="Times New Roman" w:hAnsi="Times New Roman"/>
          <w:color w:val="0070C0"/>
          <w:sz w:val="24"/>
          <w:szCs w:val="24"/>
        </w:rPr>
      </w:pPr>
      <w:r>
        <w:rPr>
          <w:rFonts w:ascii="Times New Roman" w:hAnsi="Times New Roman"/>
          <w:b/>
          <w:color w:val="0070C0"/>
          <w:sz w:val="24"/>
          <w:szCs w:val="24"/>
        </w:rPr>
        <w:t>Response:</w:t>
      </w:r>
      <w:bookmarkEnd w:id="298"/>
      <w:bookmarkEnd w:id="299"/>
      <w:bookmarkEnd w:id="300"/>
      <w:r w:rsidR="000C4861" w:rsidRPr="000C4861">
        <w:rPr>
          <w:rFonts w:ascii="Times New Roman" w:hAnsi="Times New Roman"/>
          <w:b/>
          <w:color w:val="0070C0"/>
          <w:sz w:val="24"/>
          <w:szCs w:val="24"/>
        </w:rPr>
        <w:t xml:space="preserve"> </w:t>
      </w:r>
      <w:proofErr w:type="spellStart"/>
      <w:r w:rsidR="006749CD" w:rsidRPr="006749CD">
        <w:rPr>
          <w:rFonts w:ascii="Times New Roman" w:hAnsi="Times New Roman" w:hint="eastAsia"/>
          <w:i/>
          <w:color w:val="0070C0"/>
          <w:sz w:val="24"/>
          <w:szCs w:val="24"/>
        </w:rPr>
        <w:t>Lhcf</w:t>
      </w:r>
      <w:proofErr w:type="spellEnd"/>
      <w:r w:rsidR="00AE36CB">
        <w:rPr>
          <w:rFonts w:ascii="Times New Roman" w:hAnsi="Times New Roman"/>
          <w:i/>
          <w:color w:val="0070C0"/>
          <w:sz w:val="24"/>
          <w:szCs w:val="24"/>
        </w:rPr>
        <w:t>,</w:t>
      </w:r>
      <w:r w:rsidR="006749CD">
        <w:rPr>
          <w:rFonts w:ascii="Times New Roman" w:hAnsi="Times New Roman" w:hint="eastAsia"/>
          <w:color w:val="0070C0"/>
          <w:sz w:val="24"/>
          <w:szCs w:val="24"/>
        </w:rPr>
        <w:t xml:space="preserve"> </w:t>
      </w:r>
      <w:bookmarkStart w:id="301" w:name="OLE_LINK233"/>
      <w:bookmarkStart w:id="302" w:name="OLE_LINK234"/>
      <w:r w:rsidR="006749CD" w:rsidRPr="0050203C">
        <w:rPr>
          <w:rFonts w:ascii="Times New Roman" w:hAnsi="Times New Roman"/>
          <w:color w:val="0070C0"/>
          <w:sz w:val="24"/>
          <w:szCs w:val="24"/>
        </w:rPr>
        <w:t>encoding</w:t>
      </w:r>
      <w:bookmarkEnd w:id="301"/>
      <w:bookmarkEnd w:id="302"/>
      <w:r w:rsidR="006749CD">
        <w:rPr>
          <w:rFonts w:ascii="Times New Roman" w:hAnsi="Times New Roman" w:hint="eastAsia"/>
          <w:color w:val="0070C0"/>
          <w:sz w:val="24"/>
          <w:szCs w:val="24"/>
        </w:rPr>
        <w:t xml:space="preserve"> </w:t>
      </w:r>
      <w:r w:rsidR="006749CD">
        <w:rPr>
          <w:rFonts w:ascii="Times New Roman" w:hAnsi="Times New Roman"/>
          <w:color w:val="0070C0"/>
          <w:sz w:val="24"/>
          <w:szCs w:val="24"/>
        </w:rPr>
        <w:t>photosynthesis light harvesting</w:t>
      </w:r>
      <w:r w:rsidR="00AE36CB">
        <w:rPr>
          <w:rFonts w:ascii="Times New Roman" w:hAnsi="Times New Roman"/>
          <w:color w:val="0070C0"/>
          <w:sz w:val="24"/>
          <w:szCs w:val="24"/>
        </w:rPr>
        <w:t xml:space="preserve"> antenna, and</w:t>
      </w:r>
      <w:r w:rsidR="00AE36CB">
        <w:rPr>
          <w:rFonts w:ascii="Times New Roman" w:hAnsi="Times New Roman" w:hint="eastAsia"/>
          <w:color w:val="0070C0"/>
          <w:sz w:val="24"/>
          <w:szCs w:val="24"/>
        </w:rPr>
        <w:t xml:space="preserve"> </w:t>
      </w:r>
      <w:proofErr w:type="spellStart"/>
      <w:r w:rsidR="006749CD" w:rsidRPr="006749CD">
        <w:rPr>
          <w:rFonts w:ascii="Times New Roman" w:hAnsi="Times New Roman" w:hint="eastAsia"/>
          <w:i/>
          <w:color w:val="0070C0"/>
          <w:sz w:val="24"/>
          <w:szCs w:val="24"/>
        </w:rPr>
        <w:t>mATP</w:t>
      </w:r>
      <w:proofErr w:type="spellEnd"/>
      <w:r w:rsidR="00AE36CB">
        <w:rPr>
          <w:rFonts w:ascii="Times New Roman" w:hAnsi="Times New Roman"/>
          <w:i/>
          <w:color w:val="0070C0"/>
          <w:sz w:val="24"/>
          <w:szCs w:val="24"/>
        </w:rPr>
        <w:t>,</w:t>
      </w:r>
      <w:r w:rsidR="006749CD">
        <w:rPr>
          <w:rFonts w:ascii="Times New Roman" w:hAnsi="Times New Roman" w:hint="eastAsia"/>
          <w:color w:val="0070C0"/>
          <w:sz w:val="24"/>
          <w:szCs w:val="24"/>
        </w:rPr>
        <w:t xml:space="preserve"> </w:t>
      </w:r>
      <w:r w:rsidR="006749CD" w:rsidRPr="0050203C">
        <w:rPr>
          <w:rFonts w:ascii="Times New Roman" w:hAnsi="Times New Roman"/>
          <w:color w:val="0070C0"/>
          <w:sz w:val="24"/>
          <w:szCs w:val="24"/>
        </w:rPr>
        <w:t>encoding</w:t>
      </w:r>
      <w:r w:rsidR="006749CD">
        <w:rPr>
          <w:rFonts w:ascii="Times New Roman" w:hAnsi="Times New Roman" w:hint="eastAsia"/>
          <w:color w:val="0070C0"/>
          <w:sz w:val="24"/>
          <w:szCs w:val="24"/>
        </w:rPr>
        <w:t xml:space="preserve"> </w:t>
      </w:r>
      <w:r w:rsidR="006749CD" w:rsidRPr="006749CD">
        <w:rPr>
          <w:rFonts w:ascii="Times New Roman" w:hAnsi="Times New Roman"/>
          <w:color w:val="0070C0"/>
          <w:sz w:val="24"/>
          <w:szCs w:val="24"/>
        </w:rPr>
        <w:t>mitochondrial ATP synthase</w:t>
      </w:r>
      <w:r w:rsidR="006749CD">
        <w:rPr>
          <w:rFonts w:ascii="Times New Roman" w:hAnsi="Times New Roman" w:hint="eastAsia"/>
          <w:color w:val="0070C0"/>
          <w:sz w:val="24"/>
          <w:szCs w:val="24"/>
        </w:rPr>
        <w:t xml:space="preserve">, </w:t>
      </w:r>
      <w:r w:rsidR="00AE36CB">
        <w:rPr>
          <w:rFonts w:ascii="Times New Roman" w:hAnsi="Times New Roman"/>
          <w:color w:val="0070C0"/>
          <w:sz w:val="24"/>
          <w:szCs w:val="24"/>
        </w:rPr>
        <w:t>are</w:t>
      </w:r>
      <w:r w:rsidR="006749CD">
        <w:rPr>
          <w:rFonts w:ascii="Times New Roman" w:hAnsi="Times New Roman" w:hint="eastAsia"/>
          <w:color w:val="0070C0"/>
          <w:sz w:val="24"/>
          <w:szCs w:val="24"/>
        </w:rPr>
        <w:t xml:space="preserve"> responsible for the light absorption </w:t>
      </w:r>
      <w:r w:rsidR="006749CD">
        <w:rPr>
          <w:rFonts w:ascii="Times New Roman" w:hAnsi="Times New Roman"/>
          <w:color w:val="0070C0"/>
          <w:sz w:val="24"/>
          <w:szCs w:val="24"/>
        </w:rPr>
        <w:t>and</w:t>
      </w:r>
      <w:r w:rsidR="006749CD">
        <w:rPr>
          <w:rFonts w:ascii="Times New Roman" w:hAnsi="Times New Roman" w:hint="eastAsia"/>
          <w:color w:val="0070C0"/>
          <w:sz w:val="24"/>
          <w:szCs w:val="24"/>
        </w:rPr>
        <w:t xml:space="preserve"> energy transfer</w:t>
      </w:r>
      <w:r w:rsidR="00BD788E">
        <w:rPr>
          <w:rFonts w:ascii="Times New Roman" w:hAnsi="Times New Roman" w:hint="eastAsia"/>
          <w:color w:val="0070C0"/>
          <w:sz w:val="24"/>
          <w:szCs w:val="24"/>
        </w:rPr>
        <w:t xml:space="preserve"> </w:t>
      </w:r>
      <w:r w:rsidR="00AE36CB">
        <w:rPr>
          <w:rFonts w:ascii="Times New Roman" w:hAnsi="Times New Roman"/>
          <w:color w:val="0070C0"/>
          <w:sz w:val="24"/>
          <w:szCs w:val="24"/>
        </w:rPr>
        <w:t xml:space="preserve">processes </w:t>
      </w:r>
      <w:r w:rsidR="00BD788E">
        <w:rPr>
          <w:rFonts w:ascii="Times New Roman" w:hAnsi="Times New Roman" w:hint="eastAsia"/>
          <w:color w:val="0070C0"/>
          <w:sz w:val="24"/>
          <w:szCs w:val="24"/>
        </w:rPr>
        <w:t xml:space="preserve">which were influenced by </w:t>
      </w:r>
      <w:r w:rsidR="00AE36CB">
        <w:rPr>
          <w:rFonts w:ascii="Times New Roman" w:hAnsi="Times New Roman"/>
          <w:color w:val="0070C0"/>
          <w:sz w:val="24"/>
          <w:szCs w:val="24"/>
        </w:rPr>
        <w:t xml:space="preserve">the </w:t>
      </w:r>
      <w:r w:rsidR="00BD788E">
        <w:rPr>
          <w:rFonts w:ascii="Times New Roman" w:hAnsi="Times New Roman" w:hint="eastAsia"/>
          <w:color w:val="0070C0"/>
          <w:sz w:val="24"/>
          <w:szCs w:val="24"/>
        </w:rPr>
        <w:t xml:space="preserve">light conditions. </w:t>
      </w:r>
      <w:r w:rsidR="00AE36CB">
        <w:rPr>
          <w:rFonts w:ascii="Times New Roman" w:hAnsi="Times New Roman"/>
          <w:color w:val="0070C0"/>
          <w:sz w:val="24"/>
          <w:szCs w:val="24"/>
        </w:rPr>
        <w:t>O</w:t>
      </w:r>
      <w:r w:rsidR="00AE36CB">
        <w:rPr>
          <w:rFonts w:ascii="Times New Roman" w:hAnsi="Times New Roman" w:hint="eastAsia"/>
          <w:color w:val="0070C0"/>
          <w:sz w:val="24"/>
          <w:szCs w:val="24"/>
        </w:rPr>
        <w:t xml:space="preserve">ther </w:t>
      </w:r>
      <w:r w:rsidR="00BD788E">
        <w:rPr>
          <w:rFonts w:ascii="Times New Roman" w:hAnsi="Times New Roman" w:hint="eastAsia"/>
          <w:color w:val="0070C0"/>
          <w:sz w:val="24"/>
          <w:szCs w:val="24"/>
        </w:rPr>
        <w:t xml:space="preserve">genes including in this study also took part in energy transfer and then were </w:t>
      </w:r>
      <w:r w:rsidR="00BD788E">
        <w:rPr>
          <w:rFonts w:ascii="Times New Roman" w:hAnsi="Times New Roman"/>
          <w:color w:val="0070C0"/>
          <w:sz w:val="24"/>
          <w:szCs w:val="24"/>
        </w:rPr>
        <w:t>linked</w:t>
      </w:r>
      <w:r w:rsidR="00BD788E">
        <w:rPr>
          <w:rFonts w:ascii="Times New Roman" w:hAnsi="Times New Roman" w:hint="eastAsia"/>
          <w:color w:val="0070C0"/>
          <w:sz w:val="24"/>
          <w:szCs w:val="24"/>
        </w:rPr>
        <w:t xml:space="preserve"> to photo-protection. Of course, we should </w:t>
      </w:r>
      <w:r w:rsidR="00BD788E" w:rsidRPr="00BD788E">
        <w:rPr>
          <w:rFonts w:ascii="Times New Roman" w:hAnsi="Times New Roman"/>
          <w:color w:val="0070C0"/>
          <w:sz w:val="24"/>
          <w:szCs w:val="24"/>
        </w:rPr>
        <w:t>accept</w:t>
      </w:r>
      <w:r w:rsidR="00BD788E">
        <w:rPr>
          <w:rFonts w:ascii="Times New Roman" w:hAnsi="Times New Roman" w:hint="eastAsia"/>
          <w:color w:val="0070C0"/>
          <w:sz w:val="24"/>
          <w:szCs w:val="24"/>
        </w:rPr>
        <w:t xml:space="preserve"> that </w:t>
      </w:r>
      <w:r w:rsidR="00BD788E" w:rsidRPr="00BD788E">
        <w:rPr>
          <w:rFonts w:ascii="Times New Roman" w:hAnsi="Times New Roman"/>
          <w:color w:val="0070C0"/>
          <w:sz w:val="24"/>
          <w:szCs w:val="24"/>
        </w:rPr>
        <w:t>photo-protection and energy balance</w:t>
      </w:r>
      <w:r w:rsidR="00BD788E">
        <w:rPr>
          <w:rFonts w:ascii="Times New Roman" w:hAnsi="Times New Roman" w:hint="eastAsia"/>
          <w:color w:val="0070C0"/>
          <w:sz w:val="24"/>
          <w:szCs w:val="24"/>
        </w:rPr>
        <w:t xml:space="preserve"> are </w:t>
      </w:r>
      <w:r w:rsidR="00BD788E" w:rsidRPr="00BD788E">
        <w:rPr>
          <w:rFonts w:ascii="Times New Roman" w:hAnsi="Times New Roman"/>
          <w:color w:val="0070C0"/>
          <w:sz w:val="24"/>
          <w:szCs w:val="24"/>
        </w:rPr>
        <w:t>complex</w:t>
      </w:r>
      <w:r w:rsidR="00BD788E">
        <w:rPr>
          <w:rFonts w:ascii="Times New Roman" w:hAnsi="Times New Roman" w:hint="eastAsia"/>
          <w:color w:val="0070C0"/>
          <w:sz w:val="24"/>
          <w:szCs w:val="24"/>
        </w:rPr>
        <w:t xml:space="preserve"> process</w:t>
      </w:r>
      <w:r w:rsidR="00AE36CB">
        <w:rPr>
          <w:rFonts w:ascii="Times New Roman" w:hAnsi="Times New Roman"/>
          <w:color w:val="0070C0"/>
          <w:sz w:val="24"/>
          <w:szCs w:val="24"/>
        </w:rPr>
        <w:t>es</w:t>
      </w:r>
      <w:r w:rsidR="00BD788E">
        <w:rPr>
          <w:rFonts w:ascii="Times New Roman" w:hAnsi="Times New Roman" w:hint="eastAsia"/>
          <w:color w:val="0070C0"/>
          <w:sz w:val="24"/>
          <w:szCs w:val="24"/>
        </w:rPr>
        <w:t xml:space="preserve">, </w:t>
      </w:r>
      <w:r w:rsidR="00AE36CB">
        <w:rPr>
          <w:rFonts w:ascii="Times New Roman" w:hAnsi="Times New Roman"/>
          <w:color w:val="0070C0"/>
          <w:sz w:val="24"/>
          <w:szCs w:val="24"/>
        </w:rPr>
        <w:t>involving many</w:t>
      </w:r>
      <w:r w:rsidR="00AE36CB">
        <w:rPr>
          <w:rFonts w:ascii="Times New Roman" w:hAnsi="Times New Roman" w:hint="eastAsia"/>
          <w:color w:val="0070C0"/>
          <w:sz w:val="24"/>
          <w:szCs w:val="24"/>
        </w:rPr>
        <w:t xml:space="preserve"> </w:t>
      </w:r>
      <w:r w:rsidR="00BD788E">
        <w:rPr>
          <w:rFonts w:ascii="Times New Roman" w:hAnsi="Times New Roman" w:hint="eastAsia"/>
          <w:color w:val="0070C0"/>
          <w:sz w:val="24"/>
          <w:szCs w:val="24"/>
        </w:rPr>
        <w:t>more gene</w:t>
      </w:r>
      <w:r w:rsidR="00C16355">
        <w:rPr>
          <w:rFonts w:ascii="Times New Roman" w:hAnsi="Times New Roman" w:hint="eastAsia"/>
          <w:color w:val="0070C0"/>
          <w:sz w:val="24"/>
          <w:szCs w:val="24"/>
        </w:rPr>
        <w:t>s</w:t>
      </w:r>
      <w:r w:rsidR="00AE36CB">
        <w:rPr>
          <w:rFonts w:ascii="Times New Roman" w:hAnsi="Times New Roman"/>
          <w:color w:val="0070C0"/>
          <w:sz w:val="24"/>
          <w:szCs w:val="24"/>
        </w:rPr>
        <w:t>/proteins</w:t>
      </w:r>
      <w:r w:rsidR="00BD788E">
        <w:rPr>
          <w:rFonts w:ascii="Times New Roman" w:hAnsi="Times New Roman" w:hint="eastAsia"/>
          <w:color w:val="0070C0"/>
          <w:sz w:val="24"/>
          <w:szCs w:val="24"/>
        </w:rPr>
        <w:t>.</w:t>
      </w:r>
      <w:r w:rsidR="00EA3264" w:rsidRPr="00EA3264">
        <w:rPr>
          <w:rFonts w:ascii="Times New Roman" w:hAnsi="Times New Roman"/>
          <w:color w:val="0070C0"/>
          <w:sz w:val="24"/>
          <w:szCs w:val="24"/>
        </w:rPr>
        <w:t xml:space="preserve"> Elevated CO</w:t>
      </w:r>
      <w:r w:rsidR="00EA3264" w:rsidRPr="00CF15B5">
        <w:rPr>
          <w:rFonts w:ascii="Times New Roman" w:hAnsi="Times New Roman"/>
          <w:color w:val="0070C0"/>
          <w:sz w:val="24"/>
          <w:szCs w:val="24"/>
          <w:vertAlign w:val="subscript"/>
        </w:rPr>
        <w:t>2</w:t>
      </w:r>
      <w:r w:rsidR="00EA3264" w:rsidRPr="00EA3264">
        <w:rPr>
          <w:rFonts w:ascii="Times New Roman" w:hAnsi="Times New Roman"/>
          <w:color w:val="0070C0"/>
          <w:sz w:val="24"/>
          <w:szCs w:val="24"/>
        </w:rPr>
        <w:t xml:space="preserve"> caused different sets of gene regulation in transition and steady state in </w:t>
      </w:r>
      <w:r w:rsidR="00EA3264" w:rsidRPr="00CF15B5">
        <w:rPr>
          <w:rFonts w:ascii="Times New Roman" w:hAnsi="Times New Roman"/>
          <w:i/>
          <w:color w:val="0070C0"/>
          <w:sz w:val="24"/>
          <w:szCs w:val="24"/>
        </w:rPr>
        <w:t xml:space="preserve">T. </w:t>
      </w:r>
      <w:proofErr w:type="spellStart"/>
      <w:r w:rsidR="00EA3264" w:rsidRPr="00CF15B5">
        <w:rPr>
          <w:rFonts w:ascii="Times New Roman" w:hAnsi="Times New Roman"/>
          <w:i/>
          <w:color w:val="0070C0"/>
          <w:sz w:val="24"/>
          <w:szCs w:val="24"/>
        </w:rPr>
        <w:t>pseudonana</w:t>
      </w:r>
      <w:proofErr w:type="spellEnd"/>
      <w:r w:rsidR="00EA3264">
        <w:rPr>
          <w:rFonts w:ascii="Times New Roman" w:hAnsi="Times New Roman"/>
          <w:color w:val="0070C0"/>
          <w:sz w:val="24"/>
          <w:szCs w:val="24"/>
        </w:rPr>
        <w:t xml:space="preserve"> (</w:t>
      </w:r>
      <w:proofErr w:type="spellStart"/>
      <w:r w:rsidR="00EA3264">
        <w:rPr>
          <w:rFonts w:ascii="Times New Roman" w:hAnsi="Times New Roman"/>
          <w:color w:val="0070C0"/>
          <w:sz w:val="24"/>
          <w:szCs w:val="24"/>
        </w:rPr>
        <w:t>Hennon</w:t>
      </w:r>
      <w:proofErr w:type="spellEnd"/>
      <w:r w:rsidR="00EA3264">
        <w:rPr>
          <w:rFonts w:ascii="Times New Roman" w:hAnsi="Times New Roman"/>
          <w:color w:val="0070C0"/>
          <w:sz w:val="24"/>
          <w:szCs w:val="24"/>
        </w:rPr>
        <w:t xml:space="preserve"> et al., 2015). </w:t>
      </w:r>
      <w:r w:rsidR="00EA3264" w:rsidRPr="00EA3264">
        <w:rPr>
          <w:rFonts w:ascii="Times New Roman" w:hAnsi="Times New Roman"/>
          <w:color w:val="0070C0"/>
          <w:sz w:val="24"/>
          <w:szCs w:val="24"/>
        </w:rPr>
        <w:t>It is tempting to postulate that the fact that expression patterns of</w:t>
      </w:r>
      <w:r w:rsidR="00EA3264" w:rsidRPr="00CF15B5">
        <w:rPr>
          <w:rFonts w:ascii="Times New Roman" w:hAnsi="Times New Roman"/>
          <w:i/>
          <w:color w:val="0070C0"/>
          <w:sz w:val="24"/>
          <w:szCs w:val="24"/>
        </w:rPr>
        <w:t xml:space="preserve"> </w:t>
      </w:r>
      <w:proofErr w:type="spellStart"/>
      <w:r w:rsidR="00EA3264" w:rsidRPr="00CF15B5">
        <w:rPr>
          <w:rFonts w:ascii="Times New Roman" w:hAnsi="Times New Roman" w:hint="eastAsia"/>
          <w:i/>
          <w:color w:val="0070C0"/>
          <w:sz w:val="24"/>
          <w:szCs w:val="24"/>
        </w:rPr>
        <w:t>l</w:t>
      </w:r>
      <w:r w:rsidR="00EA3264" w:rsidRPr="00CF15B5">
        <w:rPr>
          <w:rFonts w:ascii="Times New Roman" w:hAnsi="Times New Roman"/>
          <w:i/>
          <w:color w:val="0070C0"/>
          <w:sz w:val="24"/>
          <w:szCs w:val="24"/>
        </w:rPr>
        <w:t>hcf</w:t>
      </w:r>
      <w:proofErr w:type="spellEnd"/>
      <w:r w:rsidR="00EA3264" w:rsidRPr="00CF15B5">
        <w:rPr>
          <w:rFonts w:ascii="Times New Roman" w:hAnsi="Times New Roman"/>
          <w:i/>
          <w:color w:val="0070C0"/>
          <w:sz w:val="24"/>
          <w:szCs w:val="24"/>
        </w:rPr>
        <w:t xml:space="preserve"> </w:t>
      </w:r>
      <w:r w:rsidR="00EA3264" w:rsidRPr="00EA3264">
        <w:rPr>
          <w:rFonts w:ascii="Times New Roman" w:hAnsi="Times New Roman"/>
          <w:color w:val="0070C0"/>
          <w:sz w:val="24"/>
          <w:szCs w:val="24"/>
        </w:rPr>
        <w:t xml:space="preserve">and </w:t>
      </w:r>
      <w:proofErr w:type="spellStart"/>
      <w:r w:rsidR="00EA3264" w:rsidRPr="00CF15B5">
        <w:rPr>
          <w:rFonts w:ascii="Times New Roman" w:hAnsi="Times New Roman"/>
          <w:i/>
          <w:color w:val="0070C0"/>
          <w:sz w:val="24"/>
          <w:szCs w:val="24"/>
        </w:rPr>
        <w:t>mATP</w:t>
      </w:r>
      <w:proofErr w:type="spellEnd"/>
      <w:r w:rsidR="00EA3264" w:rsidRPr="00EA3264">
        <w:rPr>
          <w:rFonts w:ascii="Times New Roman" w:hAnsi="Times New Roman"/>
          <w:color w:val="0070C0"/>
          <w:sz w:val="24"/>
          <w:szCs w:val="24"/>
        </w:rPr>
        <w:t xml:space="preserve"> only</w:t>
      </w:r>
      <w:r w:rsidR="002176D7">
        <w:rPr>
          <w:rFonts w:ascii="Times New Roman" w:hAnsi="Times New Roman" w:hint="eastAsia"/>
          <w:i/>
          <w:color w:val="0070C0"/>
          <w:sz w:val="24"/>
          <w:szCs w:val="24"/>
        </w:rPr>
        <w:t xml:space="preserve"> </w:t>
      </w:r>
      <w:r w:rsidR="002176D7">
        <w:rPr>
          <w:rFonts w:ascii="Times New Roman" w:hAnsi="Times New Roman" w:hint="eastAsia"/>
          <w:color w:val="0070C0"/>
          <w:sz w:val="24"/>
          <w:szCs w:val="24"/>
        </w:rPr>
        <w:t>appeared for one day</w:t>
      </w:r>
      <w:r w:rsidR="00C20025">
        <w:rPr>
          <w:rFonts w:ascii="Times New Roman" w:hAnsi="Times New Roman" w:hint="eastAsia"/>
          <w:color w:val="0070C0"/>
          <w:sz w:val="24"/>
          <w:szCs w:val="24"/>
        </w:rPr>
        <w:t xml:space="preserve"> </w:t>
      </w:r>
      <w:r w:rsidR="009C760B">
        <w:rPr>
          <w:rFonts w:ascii="Times New Roman" w:hAnsi="Times New Roman" w:hint="eastAsia"/>
          <w:color w:val="0070C0"/>
          <w:sz w:val="24"/>
          <w:szCs w:val="24"/>
        </w:rPr>
        <w:t xml:space="preserve">is </w:t>
      </w:r>
      <w:r w:rsidR="00C20025">
        <w:rPr>
          <w:rFonts w:ascii="Times New Roman" w:hAnsi="Times New Roman" w:hint="eastAsia"/>
          <w:color w:val="0070C0"/>
          <w:sz w:val="24"/>
          <w:szCs w:val="24"/>
        </w:rPr>
        <w:t xml:space="preserve">due to their roles in energy balance and light </w:t>
      </w:r>
      <w:r w:rsidR="00C20025">
        <w:rPr>
          <w:rFonts w:ascii="Times New Roman" w:hAnsi="Times New Roman"/>
          <w:color w:val="0070C0"/>
          <w:sz w:val="24"/>
          <w:szCs w:val="24"/>
        </w:rPr>
        <w:t>harvesting</w:t>
      </w:r>
      <w:r w:rsidR="00C20025">
        <w:rPr>
          <w:rFonts w:ascii="Times New Roman" w:hAnsi="Times New Roman" w:hint="eastAsia"/>
          <w:color w:val="0070C0"/>
          <w:sz w:val="24"/>
          <w:szCs w:val="24"/>
        </w:rPr>
        <w:t xml:space="preserve"> in</w:t>
      </w:r>
      <w:r w:rsidR="00AE36CB">
        <w:rPr>
          <w:rFonts w:ascii="Times New Roman" w:hAnsi="Times New Roman"/>
          <w:color w:val="0070C0"/>
          <w:sz w:val="24"/>
          <w:szCs w:val="24"/>
        </w:rPr>
        <w:t xml:space="preserve"> a</w:t>
      </w:r>
      <w:r w:rsidR="00C20025">
        <w:rPr>
          <w:rFonts w:ascii="Times New Roman" w:hAnsi="Times New Roman" w:hint="eastAsia"/>
          <w:color w:val="0070C0"/>
          <w:sz w:val="24"/>
          <w:szCs w:val="24"/>
        </w:rPr>
        <w:t xml:space="preserve"> transition state </w:t>
      </w:r>
      <w:r w:rsidR="00AE36CB">
        <w:rPr>
          <w:rFonts w:ascii="Times New Roman" w:hAnsi="Times New Roman"/>
          <w:color w:val="0070C0"/>
          <w:sz w:val="24"/>
          <w:szCs w:val="24"/>
        </w:rPr>
        <w:t xml:space="preserve">during acclimation </w:t>
      </w:r>
      <w:r w:rsidR="00C20025">
        <w:rPr>
          <w:rFonts w:ascii="Times New Roman" w:hAnsi="Times New Roman" w:hint="eastAsia"/>
          <w:color w:val="0070C0"/>
          <w:sz w:val="24"/>
          <w:szCs w:val="24"/>
        </w:rPr>
        <w:t>to elevated CO</w:t>
      </w:r>
      <w:r w:rsidR="00C20025" w:rsidRPr="00DF4E63">
        <w:rPr>
          <w:rFonts w:ascii="Times New Roman" w:hAnsi="Times New Roman"/>
          <w:color w:val="0070C0"/>
          <w:sz w:val="24"/>
          <w:szCs w:val="24"/>
          <w:vertAlign w:val="subscript"/>
        </w:rPr>
        <w:t>2</w:t>
      </w:r>
      <w:r w:rsidR="009C760B">
        <w:rPr>
          <w:rFonts w:ascii="Times New Roman" w:hAnsi="Times New Roman" w:hint="eastAsia"/>
          <w:color w:val="0070C0"/>
          <w:sz w:val="24"/>
          <w:szCs w:val="24"/>
        </w:rPr>
        <w:t>.</w:t>
      </w:r>
    </w:p>
    <w:p w14:paraId="2CFDB667" w14:textId="77777777" w:rsidR="00EA3264" w:rsidRPr="000C4861" w:rsidRDefault="00EA3264" w:rsidP="00F560DF">
      <w:pPr>
        <w:autoSpaceDE w:val="0"/>
        <w:autoSpaceDN w:val="0"/>
        <w:adjustRightInd w:val="0"/>
        <w:jc w:val="left"/>
        <w:rPr>
          <w:rFonts w:ascii="NimbusSanL-Regu" w:hAnsi="NimbusSanL-Regu" w:cs="NimbusSanL-Regu" w:hint="eastAsia"/>
          <w:kern w:val="0"/>
          <w:sz w:val="22"/>
        </w:rPr>
      </w:pPr>
    </w:p>
    <w:p w14:paraId="44E86372" w14:textId="77777777" w:rsidR="006749CD" w:rsidRDefault="00487707" w:rsidP="00F560DF">
      <w:pPr>
        <w:autoSpaceDE w:val="0"/>
        <w:autoSpaceDN w:val="0"/>
        <w:adjustRightInd w:val="0"/>
        <w:jc w:val="left"/>
        <w:rPr>
          <w:rFonts w:ascii="NimbusSanL-Regu" w:hAnsi="NimbusSanL-Regu" w:cs="NimbusSanL-Regu" w:hint="eastAsia"/>
          <w:kern w:val="0"/>
          <w:sz w:val="22"/>
        </w:rPr>
      </w:pPr>
      <w:r>
        <w:rPr>
          <w:rFonts w:ascii="Times New Roman" w:hAnsi="Times New Roman"/>
          <w:b/>
          <w:sz w:val="24"/>
          <w:szCs w:val="24"/>
        </w:rPr>
        <w:t xml:space="preserve">Reviewer: </w:t>
      </w:r>
      <w:r w:rsidR="00F560DF">
        <w:rPr>
          <w:rFonts w:ascii="NimbusSanL-Regu" w:hAnsi="NimbusSanL-Regu" w:cs="NimbusSanL-Regu"/>
          <w:kern w:val="0"/>
          <w:sz w:val="22"/>
        </w:rPr>
        <w:t xml:space="preserve">Technical corrections: Page 15817, Line 24. Fig. 4C should be cited here. </w:t>
      </w:r>
    </w:p>
    <w:p w14:paraId="0CF45882" w14:textId="77777777" w:rsidR="004E11EE" w:rsidRDefault="004E11EE" w:rsidP="006749CD">
      <w:pPr>
        <w:rPr>
          <w:rFonts w:ascii="Times New Roman" w:hAnsi="Times New Roman"/>
          <w:b/>
          <w:color w:val="0070C0"/>
          <w:sz w:val="24"/>
          <w:szCs w:val="24"/>
        </w:rPr>
      </w:pPr>
      <w:bookmarkStart w:id="303" w:name="OLE_LINK95"/>
      <w:bookmarkStart w:id="304" w:name="OLE_LINK96"/>
      <w:bookmarkStart w:id="305" w:name="OLE_LINK230"/>
      <w:bookmarkStart w:id="306" w:name="OLE_LINK231"/>
    </w:p>
    <w:p w14:paraId="223BF89D" w14:textId="78DF066E" w:rsidR="006749CD" w:rsidRDefault="006749CD" w:rsidP="006749CD">
      <w:pPr>
        <w:rPr>
          <w:rFonts w:ascii="Times New Roman" w:hAnsi="Times New Roman"/>
          <w:b/>
          <w:color w:val="0070C0"/>
          <w:sz w:val="24"/>
          <w:szCs w:val="24"/>
        </w:rPr>
      </w:pPr>
      <w:r>
        <w:rPr>
          <w:rFonts w:ascii="Times New Roman" w:hAnsi="Times New Roman"/>
          <w:b/>
          <w:color w:val="0070C0"/>
          <w:sz w:val="24"/>
          <w:szCs w:val="24"/>
        </w:rPr>
        <w:t>Response:</w:t>
      </w:r>
      <w:bookmarkEnd w:id="303"/>
      <w:bookmarkEnd w:id="304"/>
      <w:r>
        <w:rPr>
          <w:rFonts w:ascii="Times New Roman" w:hAnsi="Times New Roman" w:hint="eastAsia"/>
          <w:color w:val="0070C0"/>
          <w:sz w:val="24"/>
          <w:szCs w:val="24"/>
        </w:rPr>
        <w:t xml:space="preserve"> </w:t>
      </w:r>
      <w:bookmarkEnd w:id="305"/>
      <w:bookmarkEnd w:id="306"/>
      <w:r w:rsidR="00D74BE6">
        <w:rPr>
          <w:rFonts w:ascii="Times New Roman" w:hAnsi="Times New Roman" w:hint="eastAsia"/>
          <w:color w:val="0070C0"/>
          <w:sz w:val="24"/>
          <w:szCs w:val="24"/>
        </w:rPr>
        <w:t xml:space="preserve">Corrected </w:t>
      </w:r>
      <w:r w:rsidRPr="00B965AF">
        <w:rPr>
          <w:rFonts w:ascii="Times New Roman" w:hAnsi="Times New Roman"/>
          <w:color w:val="0070C0"/>
          <w:sz w:val="24"/>
          <w:szCs w:val="24"/>
        </w:rPr>
        <w:t>as suggested</w:t>
      </w:r>
      <w:r w:rsidR="00B965AF" w:rsidRPr="00B965AF">
        <w:rPr>
          <w:rFonts w:ascii="Times New Roman" w:hAnsi="Times New Roman" w:hint="eastAsia"/>
          <w:color w:val="0070C0"/>
          <w:sz w:val="24"/>
          <w:szCs w:val="24"/>
        </w:rPr>
        <w:t>.</w:t>
      </w:r>
    </w:p>
    <w:p w14:paraId="71BD5D99" w14:textId="77777777" w:rsidR="006749CD" w:rsidRPr="006749CD" w:rsidRDefault="006749CD" w:rsidP="006749CD">
      <w:pPr>
        <w:rPr>
          <w:rFonts w:ascii="Times New Roman" w:hAnsi="Times New Roman"/>
          <w:color w:val="0070C0"/>
          <w:sz w:val="24"/>
          <w:szCs w:val="24"/>
        </w:rPr>
      </w:pPr>
    </w:p>
    <w:p w14:paraId="08BCAA20" w14:textId="717157EC" w:rsidR="00641BBD" w:rsidRDefault="00EA3264" w:rsidP="00F560DF">
      <w:pPr>
        <w:autoSpaceDE w:val="0"/>
        <w:autoSpaceDN w:val="0"/>
        <w:adjustRightInd w:val="0"/>
        <w:jc w:val="left"/>
        <w:rPr>
          <w:rFonts w:ascii="NimbusSanL-Regu" w:hAnsi="NimbusSanL-Regu" w:cs="NimbusSanL-Regu" w:hint="eastAsia"/>
          <w:kern w:val="0"/>
          <w:sz w:val="22"/>
        </w:rPr>
      </w:pPr>
      <w:r>
        <w:rPr>
          <w:rFonts w:ascii="Times New Roman" w:hAnsi="Times New Roman"/>
          <w:b/>
          <w:sz w:val="24"/>
          <w:szCs w:val="24"/>
        </w:rPr>
        <w:t xml:space="preserve">Reviewer: </w:t>
      </w:r>
      <w:r w:rsidR="00F560DF">
        <w:rPr>
          <w:rFonts w:ascii="NimbusSanL-Regu" w:hAnsi="NimbusSanL-Regu" w:cs="NimbusSanL-Regu"/>
          <w:kern w:val="0"/>
          <w:sz w:val="22"/>
        </w:rPr>
        <w:t>Figs 2, 4,</w:t>
      </w:r>
      <w:r w:rsidR="00F560DF">
        <w:rPr>
          <w:rFonts w:ascii="NimbusSanL-Regu" w:hAnsi="NimbusSanL-Regu" w:cs="NimbusSanL-Regu" w:hint="eastAsia"/>
          <w:kern w:val="0"/>
          <w:sz w:val="22"/>
        </w:rPr>
        <w:t xml:space="preserve"> </w:t>
      </w:r>
      <w:r w:rsidR="00F560DF">
        <w:rPr>
          <w:rFonts w:ascii="NimbusSanL-Regu" w:hAnsi="NimbusSanL-Regu" w:cs="NimbusSanL-Regu"/>
          <w:kern w:val="0"/>
          <w:sz w:val="22"/>
        </w:rPr>
        <w:t xml:space="preserve">5. </w:t>
      </w:r>
      <w:bookmarkStart w:id="307" w:name="OLE_LINK88"/>
      <w:bookmarkStart w:id="308" w:name="OLE_LINK89"/>
      <w:bookmarkStart w:id="309" w:name="OLE_LINK90"/>
      <w:r w:rsidR="00F560DF">
        <w:rPr>
          <w:rFonts w:ascii="NimbusSanL-Regu" w:hAnsi="NimbusSanL-Regu" w:cs="NimbusSanL-Regu"/>
          <w:kern w:val="0"/>
          <w:sz w:val="22"/>
        </w:rPr>
        <w:t>Labels on the x-axis should be in multiples of 24</w:t>
      </w:r>
      <w:bookmarkEnd w:id="307"/>
      <w:bookmarkEnd w:id="308"/>
      <w:bookmarkEnd w:id="309"/>
      <w:r w:rsidR="00F560DF">
        <w:rPr>
          <w:rFonts w:ascii="NimbusSanL-Regu" w:hAnsi="NimbusSanL-Regu" w:cs="NimbusSanL-Regu"/>
          <w:kern w:val="0"/>
          <w:sz w:val="22"/>
        </w:rPr>
        <w:t>.</w:t>
      </w:r>
    </w:p>
    <w:p w14:paraId="14F42728" w14:textId="77777777" w:rsidR="004E11EE" w:rsidRDefault="004E11EE" w:rsidP="00F560DF">
      <w:pPr>
        <w:autoSpaceDE w:val="0"/>
        <w:autoSpaceDN w:val="0"/>
        <w:adjustRightInd w:val="0"/>
        <w:jc w:val="left"/>
        <w:rPr>
          <w:rFonts w:ascii="Times New Roman" w:hAnsi="Times New Roman"/>
          <w:b/>
          <w:color w:val="0070C0"/>
          <w:sz w:val="24"/>
          <w:szCs w:val="24"/>
        </w:rPr>
      </w:pPr>
    </w:p>
    <w:p w14:paraId="10876FF5" w14:textId="00231508" w:rsidR="00DC3738" w:rsidRPr="00021406" w:rsidRDefault="006749CD" w:rsidP="00F560DF">
      <w:pPr>
        <w:autoSpaceDE w:val="0"/>
        <w:autoSpaceDN w:val="0"/>
        <w:adjustRightInd w:val="0"/>
        <w:jc w:val="left"/>
        <w:rPr>
          <w:rFonts w:ascii="Times New Roman" w:hAnsi="Times New Roman"/>
          <w:color w:val="0070C0"/>
          <w:sz w:val="24"/>
          <w:szCs w:val="24"/>
        </w:rPr>
      </w:pPr>
      <w:r>
        <w:rPr>
          <w:rFonts w:ascii="Times New Roman" w:hAnsi="Times New Roman"/>
          <w:b/>
          <w:color w:val="0070C0"/>
          <w:sz w:val="24"/>
          <w:szCs w:val="24"/>
        </w:rPr>
        <w:t>Response:</w:t>
      </w:r>
      <w:r>
        <w:rPr>
          <w:rFonts w:ascii="Times New Roman" w:hAnsi="Times New Roman" w:hint="eastAsia"/>
          <w:b/>
          <w:color w:val="0070C0"/>
          <w:sz w:val="24"/>
          <w:szCs w:val="24"/>
        </w:rPr>
        <w:t xml:space="preserve"> </w:t>
      </w:r>
      <w:r w:rsidR="00BF0DDE" w:rsidRPr="00991686">
        <w:rPr>
          <w:rFonts w:ascii="Times New Roman" w:hAnsi="Times New Roman" w:hint="eastAsia"/>
          <w:color w:val="0070C0"/>
          <w:sz w:val="24"/>
          <w:szCs w:val="24"/>
        </w:rPr>
        <w:t>Corrected as suggested.</w:t>
      </w:r>
      <w:r w:rsidR="00991686">
        <w:rPr>
          <w:rFonts w:ascii="Times New Roman" w:hAnsi="Times New Roman" w:hint="eastAsia"/>
          <w:color w:val="0070C0"/>
          <w:sz w:val="24"/>
          <w:szCs w:val="24"/>
        </w:rPr>
        <w:t xml:space="preserve"> </w:t>
      </w:r>
    </w:p>
    <w:sectPr w:rsidR="00DC3738" w:rsidRPr="00021406" w:rsidSect="00940B4F">
      <w:pgSz w:w="11906" w:h="16838"/>
      <w:pgMar w:top="1440" w:right="1800" w:bottom="1440" w:left="1800" w:header="851" w:footer="992" w:gutter="0"/>
      <w:cols w:space="425"/>
      <w:docGrid w:type="lines" w:linePitch="312"/>
    </w:sectPr>
  </w:body>
</w:document>
</file>

<file path=word/commentsExtended.xml><?xml version="1.0" encoding="utf-8"?>
<w15:commentsEx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21CD1D86" w15:done="0"/>
  <w15:commentEx w15:paraId="745ACE29" w15:done="0"/>
  <w15:commentEx w15:paraId="291E7490" w15:done="0"/>
  <w15:commentEx w15:paraId="58D3A834" w15:done="0"/>
  <w15:commentEx w15:paraId="360C4EC4" w15:done="0"/>
  <w15:commentEx w15:paraId="65338FFE"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4CD6984" w14:textId="77777777" w:rsidR="00EE4242" w:rsidRDefault="00EE4242" w:rsidP="00EF00D2">
      <w:r>
        <w:separator/>
      </w:r>
    </w:p>
  </w:endnote>
  <w:endnote w:type="continuationSeparator" w:id="0">
    <w:p w14:paraId="3EBE422E" w14:textId="77777777" w:rsidR="00EE4242" w:rsidRDefault="00EE4242" w:rsidP="00EF00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Whitney-Bold">
    <w:altName w:val="Times New Roman"/>
    <w:panose1 w:val="00000000000000000000"/>
    <w:charset w:val="00"/>
    <w:family w:val="auto"/>
    <w:notTrueType/>
    <w:pitch w:val="default"/>
    <w:sig w:usb0="00000003" w:usb1="00000000" w:usb2="00000000" w:usb3="00000000" w:csb0="00000001" w:csb1="00000000"/>
  </w:font>
  <w:font w:name="AdvSTONE-R">
    <w:altName w:val="Times New Roman"/>
    <w:panose1 w:val="00000000000000000000"/>
    <w:charset w:val="00"/>
    <w:family w:val="roman"/>
    <w:notTrueType/>
    <w:pitch w:val="default"/>
    <w:sig w:usb0="00000003" w:usb1="00000000" w:usb2="00000000" w:usb3="00000000" w:csb0="00000001" w:csb1="00000000"/>
  </w:font>
  <w:font w:name="NimbusSanL-Regu">
    <w:altName w:val="Times New Roman"/>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EA1D1EF" w14:textId="77777777" w:rsidR="00EE4242" w:rsidRDefault="00EE4242" w:rsidP="00EF00D2">
      <w:r>
        <w:separator/>
      </w:r>
    </w:p>
  </w:footnote>
  <w:footnote w:type="continuationSeparator" w:id="0">
    <w:p w14:paraId="3384DED1" w14:textId="77777777" w:rsidR="00EE4242" w:rsidRDefault="00EE4242" w:rsidP="00EF00D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C778BACC"/>
    <w:lvl w:ilvl="0">
      <w:start w:val="1"/>
      <w:numFmt w:val="bullet"/>
      <w:lvlText w:val=""/>
      <w:lvlJc w:val="left"/>
      <w:pPr>
        <w:tabs>
          <w:tab w:val="num" w:pos="0"/>
        </w:tabs>
        <w:ind w:left="0" w:firstLine="0"/>
      </w:pPr>
      <w:rPr>
        <w:rFonts w:ascii="Wingdings" w:hAnsi="Wingdings"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19A036EC"/>
    <w:multiLevelType w:val="hybridMultilevel"/>
    <w:tmpl w:val="1800148C"/>
    <w:lvl w:ilvl="0" w:tplc="AF70EBE0">
      <w:start w:val="1"/>
      <w:numFmt w:val="lowerLetter"/>
      <w:lvlText w:val="%1)"/>
      <w:lvlJc w:val="left"/>
      <w:pPr>
        <w:ind w:left="720" w:hanging="360"/>
      </w:pPr>
      <w:rPr>
        <w:rFonts w:cs="Times New Roman" w:hint="default"/>
        <w:color w:val="auto"/>
      </w:rPr>
    </w:lvl>
    <w:lvl w:ilvl="1" w:tplc="04090019" w:tentative="1">
      <w:start w:val="1"/>
      <w:numFmt w:val="lowerLetter"/>
      <w:lvlText w:val="%2)"/>
      <w:lvlJc w:val="left"/>
      <w:pPr>
        <w:ind w:left="1200" w:hanging="420"/>
      </w:pPr>
      <w:rPr>
        <w:rFonts w:cs="Times New Roman"/>
      </w:rPr>
    </w:lvl>
    <w:lvl w:ilvl="2" w:tplc="0409001B" w:tentative="1">
      <w:start w:val="1"/>
      <w:numFmt w:val="lowerRoman"/>
      <w:lvlText w:val="%3."/>
      <w:lvlJc w:val="right"/>
      <w:pPr>
        <w:ind w:left="1620" w:hanging="420"/>
      </w:pPr>
      <w:rPr>
        <w:rFonts w:cs="Times New Roman"/>
      </w:rPr>
    </w:lvl>
    <w:lvl w:ilvl="3" w:tplc="0409000F" w:tentative="1">
      <w:start w:val="1"/>
      <w:numFmt w:val="decimal"/>
      <w:lvlText w:val="%4."/>
      <w:lvlJc w:val="left"/>
      <w:pPr>
        <w:ind w:left="2040" w:hanging="420"/>
      </w:pPr>
      <w:rPr>
        <w:rFonts w:cs="Times New Roman"/>
      </w:rPr>
    </w:lvl>
    <w:lvl w:ilvl="4" w:tplc="04090019" w:tentative="1">
      <w:start w:val="1"/>
      <w:numFmt w:val="lowerLetter"/>
      <w:lvlText w:val="%5)"/>
      <w:lvlJc w:val="left"/>
      <w:pPr>
        <w:ind w:left="2460" w:hanging="420"/>
      </w:pPr>
      <w:rPr>
        <w:rFonts w:cs="Times New Roman"/>
      </w:rPr>
    </w:lvl>
    <w:lvl w:ilvl="5" w:tplc="0409001B" w:tentative="1">
      <w:start w:val="1"/>
      <w:numFmt w:val="lowerRoman"/>
      <w:lvlText w:val="%6."/>
      <w:lvlJc w:val="right"/>
      <w:pPr>
        <w:ind w:left="2880" w:hanging="420"/>
      </w:pPr>
      <w:rPr>
        <w:rFonts w:cs="Times New Roman"/>
      </w:rPr>
    </w:lvl>
    <w:lvl w:ilvl="6" w:tplc="0409000F" w:tentative="1">
      <w:start w:val="1"/>
      <w:numFmt w:val="decimal"/>
      <w:lvlText w:val="%7."/>
      <w:lvlJc w:val="left"/>
      <w:pPr>
        <w:ind w:left="3300" w:hanging="420"/>
      </w:pPr>
      <w:rPr>
        <w:rFonts w:cs="Times New Roman"/>
      </w:rPr>
    </w:lvl>
    <w:lvl w:ilvl="7" w:tplc="04090019" w:tentative="1">
      <w:start w:val="1"/>
      <w:numFmt w:val="lowerLetter"/>
      <w:lvlText w:val="%8)"/>
      <w:lvlJc w:val="left"/>
      <w:pPr>
        <w:ind w:left="3720" w:hanging="420"/>
      </w:pPr>
      <w:rPr>
        <w:rFonts w:cs="Times New Roman"/>
      </w:rPr>
    </w:lvl>
    <w:lvl w:ilvl="8" w:tplc="0409001B" w:tentative="1">
      <w:start w:val="1"/>
      <w:numFmt w:val="lowerRoman"/>
      <w:lvlText w:val="%9."/>
      <w:lvlJc w:val="right"/>
      <w:pPr>
        <w:ind w:left="4140" w:hanging="420"/>
      </w:pPr>
      <w:rPr>
        <w:rFonts w:cs="Times New Roman"/>
      </w:rPr>
    </w:lvl>
  </w:abstractNum>
  <w:abstractNum w:abstractNumId="2">
    <w:nsid w:val="418C4D7A"/>
    <w:multiLevelType w:val="hybridMultilevel"/>
    <w:tmpl w:val="0DC8114E"/>
    <w:lvl w:ilvl="0" w:tplc="813EB0C6">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200" w:hanging="420"/>
      </w:pPr>
      <w:rPr>
        <w:rFonts w:cs="Times New Roman"/>
      </w:rPr>
    </w:lvl>
    <w:lvl w:ilvl="2" w:tplc="0409001B" w:tentative="1">
      <w:start w:val="1"/>
      <w:numFmt w:val="lowerRoman"/>
      <w:lvlText w:val="%3."/>
      <w:lvlJc w:val="right"/>
      <w:pPr>
        <w:ind w:left="1620" w:hanging="420"/>
      </w:pPr>
      <w:rPr>
        <w:rFonts w:cs="Times New Roman"/>
      </w:rPr>
    </w:lvl>
    <w:lvl w:ilvl="3" w:tplc="0409000F" w:tentative="1">
      <w:start w:val="1"/>
      <w:numFmt w:val="decimal"/>
      <w:lvlText w:val="%4."/>
      <w:lvlJc w:val="left"/>
      <w:pPr>
        <w:ind w:left="2040" w:hanging="420"/>
      </w:pPr>
      <w:rPr>
        <w:rFonts w:cs="Times New Roman"/>
      </w:rPr>
    </w:lvl>
    <w:lvl w:ilvl="4" w:tplc="04090019" w:tentative="1">
      <w:start w:val="1"/>
      <w:numFmt w:val="lowerLetter"/>
      <w:lvlText w:val="%5)"/>
      <w:lvlJc w:val="left"/>
      <w:pPr>
        <w:ind w:left="2460" w:hanging="420"/>
      </w:pPr>
      <w:rPr>
        <w:rFonts w:cs="Times New Roman"/>
      </w:rPr>
    </w:lvl>
    <w:lvl w:ilvl="5" w:tplc="0409001B" w:tentative="1">
      <w:start w:val="1"/>
      <w:numFmt w:val="lowerRoman"/>
      <w:lvlText w:val="%6."/>
      <w:lvlJc w:val="right"/>
      <w:pPr>
        <w:ind w:left="2880" w:hanging="420"/>
      </w:pPr>
      <w:rPr>
        <w:rFonts w:cs="Times New Roman"/>
      </w:rPr>
    </w:lvl>
    <w:lvl w:ilvl="6" w:tplc="0409000F" w:tentative="1">
      <w:start w:val="1"/>
      <w:numFmt w:val="decimal"/>
      <w:lvlText w:val="%7."/>
      <w:lvlJc w:val="left"/>
      <w:pPr>
        <w:ind w:left="3300" w:hanging="420"/>
      </w:pPr>
      <w:rPr>
        <w:rFonts w:cs="Times New Roman"/>
      </w:rPr>
    </w:lvl>
    <w:lvl w:ilvl="7" w:tplc="04090019" w:tentative="1">
      <w:start w:val="1"/>
      <w:numFmt w:val="lowerLetter"/>
      <w:lvlText w:val="%8)"/>
      <w:lvlJc w:val="left"/>
      <w:pPr>
        <w:ind w:left="3720" w:hanging="420"/>
      </w:pPr>
      <w:rPr>
        <w:rFonts w:cs="Times New Roman"/>
      </w:rPr>
    </w:lvl>
    <w:lvl w:ilvl="8" w:tplc="0409001B" w:tentative="1">
      <w:start w:val="1"/>
      <w:numFmt w:val="lowerRoman"/>
      <w:lvlText w:val="%9."/>
      <w:lvlJc w:val="right"/>
      <w:pPr>
        <w:ind w:left="4140" w:hanging="420"/>
      </w:pPr>
      <w:rPr>
        <w:rFonts w:cs="Times New Roman"/>
      </w:rPr>
    </w:lvl>
  </w:abstractNum>
  <w:abstractNum w:abstractNumId="3">
    <w:nsid w:val="56136410"/>
    <w:multiLevelType w:val="hybridMultilevel"/>
    <w:tmpl w:val="836E91EA"/>
    <w:lvl w:ilvl="0" w:tplc="7C16D77E">
      <w:start w:val="1"/>
      <w:numFmt w:val="decimal"/>
      <w:lvlText w:val="%1)"/>
      <w:lvlJc w:val="left"/>
      <w:pPr>
        <w:ind w:left="360" w:hanging="36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num w:numId="1">
    <w:abstractNumId w:val="0"/>
  </w:num>
  <w:num w:numId="2">
    <w:abstractNumId w:val="3"/>
  </w:num>
  <w:num w:numId="3">
    <w:abstractNumId w:val="1"/>
  </w:num>
  <w:num w:numId="4">
    <w:abstractNumId w:val="2"/>
  </w:num>
</w:numbering>
</file>

<file path=word/people.xml><?xml version="1.0" encoding="utf-8"?>
<w15:people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kunshan gao">
    <w15:presenceInfo w15:providerId="Windows Live" w15:userId="f20aa438ef2eee3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816C6"/>
    <w:rsid w:val="00000857"/>
    <w:rsid w:val="00004E43"/>
    <w:rsid w:val="000065C7"/>
    <w:rsid w:val="00011739"/>
    <w:rsid w:val="00015AF5"/>
    <w:rsid w:val="000171F7"/>
    <w:rsid w:val="0002125A"/>
    <w:rsid w:val="00021406"/>
    <w:rsid w:val="000250CA"/>
    <w:rsid w:val="00027A3D"/>
    <w:rsid w:val="0003097D"/>
    <w:rsid w:val="00036FFE"/>
    <w:rsid w:val="000418F4"/>
    <w:rsid w:val="00041A95"/>
    <w:rsid w:val="00045E18"/>
    <w:rsid w:val="00050411"/>
    <w:rsid w:val="00050D84"/>
    <w:rsid w:val="00051C89"/>
    <w:rsid w:val="00052E51"/>
    <w:rsid w:val="00053BAC"/>
    <w:rsid w:val="00055425"/>
    <w:rsid w:val="00060439"/>
    <w:rsid w:val="000664A3"/>
    <w:rsid w:val="00083025"/>
    <w:rsid w:val="00091FE2"/>
    <w:rsid w:val="00093C04"/>
    <w:rsid w:val="00095FC5"/>
    <w:rsid w:val="000A194B"/>
    <w:rsid w:val="000A2213"/>
    <w:rsid w:val="000A2520"/>
    <w:rsid w:val="000A41DB"/>
    <w:rsid w:val="000A7740"/>
    <w:rsid w:val="000B3827"/>
    <w:rsid w:val="000B3E8B"/>
    <w:rsid w:val="000C0612"/>
    <w:rsid w:val="000C1449"/>
    <w:rsid w:val="000C383C"/>
    <w:rsid w:val="000C4861"/>
    <w:rsid w:val="000C6BE7"/>
    <w:rsid w:val="000D3233"/>
    <w:rsid w:val="000E43D8"/>
    <w:rsid w:val="000F7A04"/>
    <w:rsid w:val="00104969"/>
    <w:rsid w:val="00114026"/>
    <w:rsid w:val="0013029A"/>
    <w:rsid w:val="00130341"/>
    <w:rsid w:val="00142A76"/>
    <w:rsid w:val="00144052"/>
    <w:rsid w:val="001556E3"/>
    <w:rsid w:val="0016368E"/>
    <w:rsid w:val="00165322"/>
    <w:rsid w:val="00177A0C"/>
    <w:rsid w:val="001816C6"/>
    <w:rsid w:val="001836F8"/>
    <w:rsid w:val="0018382D"/>
    <w:rsid w:val="00186167"/>
    <w:rsid w:val="00186967"/>
    <w:rsid w:val="00187B04"/>
    <w:rsid w:val="001A1E6A"/>
    <w:rsid w:val="001A50C8"/>
    <w:rsid w:val="001A5E65"/>
    <w:rsid w:val="001A7FC5"/>
    <w:rsid w:val="001B68FD"/>
    <w:rsid w:val="001B6FA8"/>
    <w:rsid w:val="001B7546"/>
    <w:rsid w:val="001B7B6C"/>
    <w:rsid w:val="001C21CB"/>
    <w:rsid w:val="001D0878"/>
    <w:rsid w:val="001D1E0E"/>
    <w:rsid w:val="001D2967"/>
    <w:rsid w:val="001D5971"/>
    <w:rsid w:val="001D70E3"/>
    <w:rsid w:val="001F3D41"/>
    <w:rsid w:val="001F522E"/>
    <w:rsid w:val="001F5562"/>
    <w:rsid w:val="00214FDC"/>
    <w:rsid w:val="002176D7"/>
    <w:rsid w:val="00223352"/>
    <w:rsid w:val="002247EA"/>
    <w:rsid w:val="002301B5"/>
    <w:rsid w:val="00240496"/>
    <w:rsid w:val="0025315A"/>
    <w:rsid w:val="00255FFA"/>
    <w:rsid w:val="00261310"/>
    <w:rsid w:val="00261CD6"/>
    <w:rsid w:val="002636CD"/>
    <w:rsid w:val="00271374"/>
    <w:rsid w:val="002753BC"/>
    <w:rsid w:val="002848D8"/>
    <w:rsid w:val="00285458"/>
    <w:rsid w:val="002922C3"/>
    <w:rsid w:val="0029393E"/>
    <w:rsid w:val="00297A45"/>
    <w:rsid w:val="002A1F06"/>
    <w:rsid w:val="002C3468"/>
    <w:rsid w:val="002C39D5"/>
    <w:rsid w:val="002C59E7"/>
    <w:rsid w:val="002C7665"/>
    <w:rsid w:val="002D6168"/>
    <w:rsid w:val="002D65EC"/>
    <w:rsid w:val="002D70B2"/>
    <w:rsid w:val="002E0668"/>
    <w:rsid w:val="002E7D4E"/>
    <w:rsid w:val="002F57B4"/>
    <w:rsid w:val="002F79AC"/>
    <w:rsid w:val="003011D4"/>
    <w:rsid w:val="00306DFF"/>
    <w:rsid w:val="00314B27"/>
    <w:rsid w:val="003176AC"/>
    <w:rsid w:val="0032077A"/>
    <w:rsid w:val="003209BE"/>
    <w:rsid w:val="00326C97"/>
    <w:rsid w:val="00341F66"/>
    <w:rsid w:val="00355B17"/>
    <w:rsid w:val="00363F3B"/>
    <w:rsid w:val="00365E68"/>
    <w:rsid w:val="00373705"/>
    <w:rsid w:val="00387300"/>
    <w:rsid w:val="00387E0A"/>
    <w:rsid w:val="00390B28"/>
    <w:rsid w:val="003914CC"/>
    <w:rsid w:val="003A27EE"/>
    <w:rsid w:val="003B239B"/>
    <w:rsid w:val="003B2BB8"/>
    <w:rsid w:val="003C13D4"/>
    <w:rsid w:val="003C3E66"/>
    <w:rsid w:val="003C7EDE"/>
    <w:rsid w:val="003D0D4D"/>
    <w:rsid w:val="003F2C26"/>
    <w:rsid w:val="003F3A54"/>
    <w:rsid w:val="003F6CCF"/>
    <w:rsid w:val="003F7C97"/>
    <w:rsid w:val="004022EB"/>
    <w:rsid w:val="00411788"/>
    <w:rsid w:val="00430D5D"/>
    <w:rsid w:val="00434098"/>
    <w:rsid w:val="004371C4"/>
    <w:rsid w:val="004372C1"/>
    <w:rsid w:val="0043770C"/>
    <w:rsid w:val="00451849"/>
    <w:rsid w:val="00462A11"/>
    <w:rsid w:val="00467956"/>
    <w:rsid w:val="00471D7F"/>
    <w:rsid w:val="00474E5F"/>
    <w:rsid w:val="00476F2A"/>
    <w:rsid w:val="0048722D"/>
    <w:rsid w:val="00487707"/>
    <w:rsid w:val="00491A9A"/>
    <w:rsid w:val="00492C52"/>
    <w:rsid w:val="0049575E"/>
    <w:rsid w:val="00497004"/>
    <w:rsid w:val="004A15DD"/>
    <w:rsid w:val="004A4082"/>
    <w:rsid w:val="004B12D8"/>
    <w:rsid w:val="004B7A67"/>
    <w:rsid w:val="004B7D8B"/>
    <w:rsid w:val="004D32E8"/>
    <w:rsid w:val="004D45AA"/>
    <w:rsid w:val="004D5DF0"/>
    <w:rsid w:val="004D68BB"/>
    <w:rsid w:val="004D7C6F"/>
    <w:rsid w:val="004E11EE"/>
    <w:rsid w:val="004E446D"/>
    <w:rsid w:val="004E61C5"/>
    <w:rsid w:val="004F08D7"/>
    <w:rsid w:val="004F47DC"/>
    <w:rsid w:val="004F6437"/>
    <w:rsid w:val="0050045F"/>
    <w:rsid w:val="00501080"/>
    <w:rsid w:val="0050203C"/>
    <w:rsid w:val="005040B4"/>
    <w:rsid w:val="005065F2"/>
    <w:rsid w:val="0050693C"/>
    <w:rsid w:val="00512DC8"/>
    <w:rsid w:val="00525A58"/>
    <w:rsid w:val="005324D9"/>
    <w:rsid w:val="00536A9F"/>
    <w:rsid w:val="005425C8"/>
    <w:rsid w:val="00550F8F"/>
    <w:rsid w:val="00551567"/>
    <w:rsid w:val="00551602"/>
    <w:rsid w:val="00556B87"/>
    <w:rsid w:val="00565276"/>
    <w:rsid w:val="0057692A"/>
    <w:rsid w:val="005774B6"/>
    <w:rsid w:val="00580BDD"/>
    <w:rsid w:val="00582D40"/>
    <w:rsid w:val="00587283"/>
    <w:rsid w:val="0059346D"/>
    <w:rsid w:val="00594AFB"/>
    <w:rsid w:val="005A1F07"/>
    <w:rsid w:val="005A5041"/>
    <w:rsid w:val="005E4716"/>
    <w:rsid w:val="005F5A55"/>
    <w:rsid w:val="006019A3"/>
    <w:rsid w:val="00602681"/>
    <w:rsid w:val="00621CC8"/>
    <w:rsid w:val="0063354B"/>
    <w:rsid w:val="00641BBD"/>
    <w:rsid w:val="00643918"/>
    <w:rsid w:val="0064720C"/>
    <w:rsid w:val="00650D9D"/>
    <w:rsid w:val="00652127"/>
    <w:rsid w:val="00663456"/>
    <w:rsid w:val="0066404A"/>
    <w:rsid w:val="00666DD7"/>
    <w:rsid w:val="0067090E"/>
    <w:rsid w:val="0067305E"/>
    <w:rsid w:val="006749CD"/>
    <w:rsid w:val="00680FF1"/>
    <w:rsid w:val="00686837"/>
    <w:rsid w:val="006B084B"/>
    <w:rsid w:val="006B1A49"/>
    <w:rsid w:val="006B2B81"/>
    <w:rsid w:val="006B4FAB"/>
    <w:rsid w:val="006C19F3"/>
    <w:rsid w:val="006C2D48"/>
    <w:rsid w:val="006D3CBD"/>
    <w:rsid w:val="006F00F2"/>
    <w:rsid w:val="006F77C6"/>
    <w:rsid w:val="00700902"/>
    <w:rsid w:val="007020BA"/>
    <w:rsid w:val="00713DA1"/>
    <w:rsid w:val="0071659A"/>
    <w:rsid w:val="00724B53"/>
    <w:rsid w:val="00725012"/>
    <w:rsid w:val="0072773B"/>
    <w:rsid w:val="00730EF0"/>
    <w:rsid w:val="0073531B"/>
    <w:rsid w:val="007353E5"/>
    <w:rsid w:val="00742F7A"/>
    <w:rsid w:val="00761B43"/>
    <w:rsid w:val="0077062D"/>
    <w:rsid w:val="0077282A"/>
    <w:rsid w:val="00775890"/>
    <w:rsid w:val="00775A3E"/>
    <w:rsid w:val="00785C21"/>
    <w:rsid w:val="00785EA3"/>
    <w:rsid w:val="00794AB4"/>
    <w:rsid w:val="0079631A"/>
    <w:rsid w:val="007B565A"/>
    <w:rsid w:val="007C113A"/>
    <w:rsid w:val="007C6902"/>
    <w:rsid w:val="007D6A6A"/>
    <w:rsid w:val="007D7A90"/>
    <w:rsid w:val="007E0FA6"/>
    <w:rsid w:val="007E1584"/>
    <w:rsid w:val="007E25BC"/>
    <w:rsid w:val="007E7CCD"/>
    <w:rsid w:val="00804C88"/>
    <w:rsid w:val="00810331"/>
    <w:rsid w:val="008116D7"/>
    <w:rsid w:val="008121F6"/>
    <w:rsid w:val="00812422"/>
    <w:rsid w:val="008151DF"/>
    <w:rsid w:val="00817068"/>
    <w:rsid w:val="00845DBD"/>
    <w:rsid w:val="00864DD9"/>
    <w:rsid w:val="0087117A"/>
    <w:rsid w:val="00875A56"/>
    <w:rsid w:val="00883679"/>
    <w:rsid w:val="0088555C"/>
    <w:rsid w:val="008868E7"/>
    <w:rsid w:val="0089550A"/>
    <w:rsid w:val="008A12F6"/>
    <w:rsid w:val="008A2876"/>
    <w:rsid w:val="008B113A"/>
    <w:rsid w:val="008B24BA"/>
    <w:rsid w:val="008B5679"/>
    <w:rsid w:val="008C2D3D"/>
    <w:rsid w:val="008C7DA5"/>
    <w:rsid w:val="008D0E63"/>
    <w:rsid w:val="008D4D2E"/>
    <w:rsid w:val="008D5663"/>
    <w:rsid w:val="008E480C"/>
    <w:rsid w:val="008E7ECF"/>
    <w:rsid w:val="008F03A0"/>
    <w:rsid w:val="00901C19"/>
    <w:rsid w:val="0090521E"/>
    <w:rsid w:val="00920575"/>
    <w:rsid w:val="00921496"/>
    <w:rsid w:val="00921E64"/>
    <w:rsid w:val="00923093"/>
    <w:rsid w:val="00935E50"/>
    <w:rsid w:val="00940B4F"/>
    <w:rsid w:val="00942C9C"/>
    <w:rsid w:val="00950ABF"/>
    <w:rsid w:val="009547F7"/>
    <w:rsid w:val="00957B26"/>
    <w:rsid w:val="00976211"/>
    <w:rsid w:val="00980818"/>
    <w:rsid w:val="00984285"/>
    <w:rsid w:val="00986E99"/>
    <w:rsid w:val="00991686"/>
    <w:rsid w:val="00994927"/>
    <w:rsid w:val="009A37DC"/>
    <w:rsid w:val="009B40C0"/>
    <w:rsid w:val="009C2DF2"/>
    <w:rsid w:val="009C760B"/>
    <w:rsid w:val="009D1785"/>
    <w:rsid w:val="009D3C2F"/>
    <w:rsid w:val="009D7EEE"/>
    <w:rsid w:val="009E05A4"/>
    <w:rsid w:val="009E4F2C"/>
    <w:rsid w:val="009E7D21"/>
    <w:rsid w:val="009F202D"/>
    <w:rsid w:val="009F55E4"/>
    <w:rsid w:val="00A0282E"/>
    <w:rsid w:val="00A0406B"/>
    <w:rsid w:val="00A06B00"/>
    <w:rsid w:val="00A177F2"/>
    <w:rsid w:val="00A2152C"/>
    <w:rsid w:val="00A317DD"/>
    <w:rsid w:val="00A32E3C"/>
    <w:rsid w:val="00A42D1B"/>
    <w:rsid w:val="00A435D6"/>
    <w:rsid w:val="00A442B4"/>
    <w:rsid w:val="00A50553"/>
    <w:rsid w:val="00A5071C"/>
    <w:rsid w:val="00A520C3"/>
    <w:rsid w:val="00A53BC8"/>
    <w:rsid w:val="00A545B5"/>
    <w:rsid w:val="00A6106E"/>
    <w:rsid w:val="00A63074"/>
    <w:rsid w:val="00A664A1"/>
    <w:rsid w:val="00A76BEC"/>
    <w:rsid w:val="00A81566"/>
    <w:rsid w:val="00A82B2B"/>
    <w:rsid w:val="00A86CF6"/>
    <w:rsid w:val="00A94046"/>
    <w:rsid w:val="00A9519C"/>
    <w:rsid w:val="00A97376"/>
    <w:rsid w:val="00AA5293"/>
    <w:rsid w:val="00AB1E48"/>
    <w:rsid w:val="00AB46D3"/>
    <w:rsid w:val="00AB5CBA"/>
    <w:rsid w:val="00AB67B3"/>
    <w:rsid w:val="00AC1CF2"/>
    <w:rsid w:val="00AC3BEC"/>
    <w:rsid w:val="00AE36CB"/>
    <w:rsid w:val="00AF39F0"/>
    <w:rsid w:val="00AF6993"/>
    <w:rsid w:val="00B06C1C"/>
    <w:rsid w:val="00B12F2F"/>
    <w:rsid w:val="00B1653B"/>
    <w:rsid w:val="00B16743"/>
    <w:rsid w:val="00B31403"/>
    <w:rsid w:val="00B320D2"/>
    <w:rsid w:val="00B34D4F"/>
    <w:rsid w:val="00B3575B"/>
    <w:rsid w:val="00B3579A"/>
    <w:rsid w:val="00B35EB3"/>
    <w:rsid w:val="00B40608"/>
    <w:rsid w:val="00B50E9E"/>
    <w:rsid w:val="00B51941"/>
    <w:rsid w:val="00B52DE9"/>
    <w:rsid w:val="00B60CFD"/>
    <w:rsid w:val="00B625D8"/>
    <w:rsid w:val="00B72A00"/>
    <w:rsid w:val="00B76B4D"/>
    <w:rsid w:val="00B77E75"/>
    <w:rsid w:val="00B806F0"/>
    <w:rsid w:val="00B8094A"/>
    <w:rsid w:val="00B82C12"/>
    <w:rsid w:val="00B83D5F"/>
    <w:rsid w:val="00B83E38"/>
    <w:rsid w:val="00B965AF"/>
    <w:rsid w:val="00B97834"/>
    <w:rsid w:val="00BA4EBB"/>
    <w:rsid w:val="00BA7AE9"/>
    <w:rsid w:val="00BC16D3"/>
    <w:rsid w:val="00BC5439"/>
    <w:rsid w:val="00BD3195"/>
    <w:rsid w:val="00BD788E"/>
    <w:rsid w:val="00BE2336"/>
    <w:rsid w:val="00BE3C4A"/>
    <w:rsid w:val="00BF0DDE"/>
    <w:rsid w:val="00BF19AB"/>
    <w:rsid w:val="00C027E7"/>
    <w:rsid w:val="00C043F5"/>
    <w:rsid w:val="00C1094E"/>
    <w:rsid w:val="00C15466"/>
    <w:rsid w:val="00C16355"/>
    <w:rsid w:val="00C170C6"/>
    <w:rsid w:val="00C20025"/>
    <w:rsid w:val="00C228D9"/>
    <w:rsid w:val="00C27047"/>
    <w:rsid w:val="00C304A9"/>
    <w:rsid w:val="00C3177A"/>
    <w:rsid w:val="00C41A4D"/>
    <w:rsid w:val="00C421EC"/>
    <w:rsid w:val="00C459D6"/>
    <w:rsid w:val="00C475D3"/>
    <w:rsid w:val="00C53E20"/>
    <w:rsid w:val="00C5460E"/>
    <w:rsid w:val="00C55168"/>
    <w:rsid w:val="00C56A98"/>
    <w:rsid w:val="00C61394"/>
    <w:rsid w:val="00C61F7A"/>
    <w:rsid w:val="00C67DA5"/>
    <w:rsid w:val="00C732AE"/>
    <w:rsid w:val="00C8270D"/>
    <w:rsid w:val="00C86246"/>
    <w:rsid w:val="00C93DA3"/>
    <w:rsid w:val="00C93E75"/>
    <w:rsid w:val="00C959BF"/>
    <w:rsid w:val="00CA09C2"/>
    <w:rsid w:val="00CB3AB5"/>
    <w:rsid w:val="00CC4FDB"/>
    <w:rsid w:val="00CC53DB"/>
    <w:rsid w:val="00CC6ACC"/>
    <w:rsid w:val="00CC7E43"/>
    <w:rsid w:val="00CD2789"/>
    <w:rsid w:val="00CD7D47"/>
    <w:rsid w:val="00CF0C6D"/>
    <w:rsid w:val="00CF15B5"/>
    <w:rsid w:val="00CF2C60"/>
    <w:rsid w:val="00CF434F"/>
    <w:rsid w:val="00D05270"/>
    <w:rsid w:val="00D05D67"/>
    <w:rsid w:val="00D16783"/>
    <w:rsid w:val="00D17E0B"/>
    <w:rsid w:val="00D23DC0"/>
    <w:rsid w:val="00D276AD"/>
    <w:rsid w:val="00D313CE"/>
    <w:rsid w:val="00D338AA"/>
    <w:rsid w:val="00D33FA5"/>
    <w:rsid w:val="00D377D5"/>
    <w:rsid w:val="00D37A20"/>
    <w:rsid w:val="00D42052"/>
    <w:rsid w:val="00D52A1F"/>
    <w:rsid w:val="00D52D41"/>
    <w:rsid w:val="00D53AFA"/>
    <w:rsid w:val="00D65586"/>
    <w:rsid w:val="00D65E31"/>
    <w:rsid w:val="00D664AE"/>
    <w:rsid w:val="00D74BE6"/>
    <w:rsid w:val="00D8121B"/>
    <w:rsid w:val="00D8371A"/>
    <w:rsid w:val="00D92EC2"/>
    <w:rsid w:val="00D93374"/>
    <w:rsid w:val="00D9742C"/>
    <w:rsid w:val="00DA007C"/>
    <w:rsid w:val="00DA2088"/>
    <w:rsid w:val="00DA2AE6"/>
    <w:rsid w:val="00DC292A"/>
    <w:rsid w:val="00DC3738"/>
    <w:rsid w:val="00DC7BEF"/>
    <w:rsid w:val="00DD57F8"/>
    <w:rsid w:val="00DD7C8F"/>
    <w:rsid w:val="00DD7CDB"/>
    <w:rsid w:val="00DE3991"/>
    <w:rsid w:val="00DF047C"/>
    <w:rsid w:val="00DF4E1F"/>
    <w:rsid w:val="00DF4E63"/>
    <w:rsid w:val="00DF7995"/>
    <w:rsid w:val="00E00AAC"/>
    <w:rsid w:val="00E02B58"/>
    <w:rsid w:val="00E0709A"/>
    <w:rsid w:val="00E076C3"/>
    <w:rsid w:val="00E17CB1"/>
    <w:rsid w:val="00E20CFF"/>
    <w:rsid w:val="00E22701"/>
    <w:rsid w:val="00E24D74"/>
    <w:rsid w:val="00E254B2"/>
    <w:rsid w:val="00E40D29"/>
    <w:rsid w:val="00E44AA1"/>
    <w:rsid w:val="00E53A33"/>
    <w:rsid w:val="00E60EAF"/>
    <w:rsid w:val="00E631BB"/>
    <w:rsid w:val="00E64AF5"/>
    <w:rsid w:val="00E64C97"/>
    <w:rsid w:val="00E8218B"/>
    <w:rsid w:val="00E822A4"/>
    <w:rsid w:val="00E82847"/>
    <w:rsid w:val="00E828CA"/>
    <w:rsid w:val="00E84382"/>
    <w:rsid w:val="00E85395"/>
    <w:rsid w:val="00E9067B"/>
    <w:rsid w:val="00E93DB0"/>
    <w:rsid w:val="00EA2432"/>
    <w:rsid w:val="00EA3264"/>
    <w:rsid w:val="00EA3459"/>
    <w:rsid w:val="00EC02AE"/>
    <w:rsid w:val="00EC44BC"/>
    <w:rsid w:val="00EC477B"/>
    <w:rsid w:val="00EC497F"/>
    <w:rsid w:val="00ED00A9"/>
    <w:rsid w:val="00ED75CD"/>
    <w:rsid w:val="00EE12E7"/>
    <w:rsid w:val="00EE17E5"/>
    <w:rsid w:val="00EE2599"/>
    <w:rsid w:val="00EE4242"/>
    <w:rsid w:val="00EE4A3B"/>
    <w:rsid w:val="00EF00D2"/>
    <w:rsid w:val="00EF04CA"/>
    <w:rsid w:val="00F04089"/>
    <w:rsid w:val="00F21697"/>
    <w:rsid w:val="00F26321"/>
    <w:rsid w:val="00F26E2A"/>
    <w:rsid w:val="00F35807"/>
    <w:rsid w:val="00F365E7"/>
    <w:rsid w:val="00F45B8A"/>
    <w:rsid w:val="00F52293"/>
    <w:rsid w:val="00F52671"/>
    <w:rsid w:val="00F53EBC"/>
    <w:rsid w:val="00F560DF"/>
    <w:rsid w:val="00F60A52"/>
    <w:rsid w:val="00F62F3A"/>
    <w:rsid w:val="00F71885"/>
    <w:rsid w:val="00F72309"/>
    <w:rsid w:val="00F73DCE"/>
    <w:rsid w:val="00F74CA4"/>
    <w:rsid w:val="00F83E43"/>
    <w:rsid w:val="00F85514"/>
    <w:rsid w:val="00F85F12"/>
    <w:rsid w:val="00F952FD"/>
    <w:rsid w:val="00FA1B9A"/>
    <w:rsid w:val="00FA52D3"/>
    <w:rsid w:val="00FA56BA"/>
    <w:rsid w:val="00FA6394"/>
    <w:rsid w:val="00FD0997"/>
    <w:rsid w:val="00FD1BA5"/>
    <w:rsid w:val="00FE1616"/>
    <w:rsid w:val="00FE65E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2E8A6877"/>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kern w:val="2"/>
        <w:sz w:val="24"/>
        <w:szCs w:val="24"/>
        <w:lang w:val="en-US" w:eastAsia="zh-CN"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D1BA5"/>
    <w:pPr>
      <w:widowControl w:val="0"/>
      <w:jc w:val="both"/>
    </w:pPr>
    <w:rPr>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ord">
    <w:name w:val="word"/>
    <w:uiPriority w:val="99"/>
    <w:rsid w:val="003B239B"/>
    <w:rPr>
      <w:rFonts w:cs="Times New Roman"/>
    </w:rPr>
  </w:style>
  <w:style w:type="paragraph" w:styleId="a3">
    <w:name w:val="Balloon Text"/>
    <w:basedOn w:val="a"/>
    <w:link w:val="Char"/>
    <w:uiPriority w:val="99"/>
    <w:semiHidden/>
    <w:rsid w:val="00D8121B"/>
    <w:rPr>
      <w:sz w:val="18"/>
      <w:szCs w:val="18"/>
    </w:rPr>
  </w:style>
  <w:style w:type="character" w:customStyle="1" w:styleId="Char">
    <w:name w:val="批注框文本 Char"/>
    <w:link w:val="a3"/>
    <w:uiPriority w:val="99"/>
    <w:semiHidden/>
    <w:locked/>
    <w:rsid w:val="00D8121B"/>
    <w:rPr>
      <w:rFonts w:cs="Times New Roman"/>
      <w:sz w:val="18"/>
      <w:szCs w:val="18"/>
    </w:rPr>
  </w:style>
  <w:style w:type="character" w:styleId="a4">
    <w:name w:val="annotation reference"/>
    <w:uiPriority w:val="99"/>
    <w:semiHidden/>
    <w:rsid w:val="00297A45"/>
    <w:rPr>
      <w:rFonts w:cs="Times New Roman"/>
      <w:sz w:val="21"/>
      <w:szCs w:val="21"/>
    </w:rPr>
  </w:style>
  <w:style w:type="paragraph" w:styleId="a5">
    <w:name w:val="annotation text"/>
    <w:basedOn w:val="a"/>
    <w:link w:val="Char0"/>
    <w:uiPriority w:val="99"/>
    <w:semiHidden/>
    <w:rsid w:val="00297A45"/>
    <w:pPr>
      <w:jc w:val="left"/>
    </w:pPr>
  </w:style>
  <w:style w:type="character" w:customStyle="1" w:styleId="Char0">
    <w:name w:val="批注文字 Char"/>
    <w:link w:val="a5"/>
    <w:uiPriority w:val="99"/>
    <w:semiHidden/>
    <w:locked/>
    <w:rsid w:val="00297A45"/>
    <w:rPr>
      <w:rFonts w:cs="Times New Roman"/>
    </w:rPr>
  </w:style>
  <w:style w:type="paragraph" w:styleId="a6">
    <w:name w:val="annotation subject"/>
    <w:basedOn w:val="a5"/>
    <w:next w:val="a5"/>
    <w:link w:val="Char1"/>
    <w:uiPriority w:val="99"/>
    <w:semiHidden/>
    <w:rsid w:val="00297A45"/>
    <w:rPr>
      <w:b/>
      <w:bCs/>
    </w:rPr>
  </w:style>
  <w:style w:type="character" w:customStyle="1" w:styleId="Char1">
    <w:name w:val="批注主题 Char"/>
    <w:link w:val="a6"/>
    <w:uiPriority w:val="99"/>
    <w:semiHidden/>
    <w:locked/>
    <w:rsid w:val="00297A45"/>
    <w:rPr>
      <w:rFonts w:cs="Times New Roman"/>
      <w:b/>
      <w:bCs/>
    </w:rPr>
  </w:style>
  <w:style w:type="paragraph" w:styleId="a7">
    <w:name w:val="header"/>
    <w:basedOn w:val="a"/>
    <w:link w:val="Char2"/>
    <w:uiPriority w:val="99"/>
    <w:rsid w:val="00EF00D2"/>
    <w:pPr>
      <w:pBdr>
        <w:bottom w:val="single" w:sz="6" w:space="1" w:color="auto"/>
      </w:pBdr>
      <w:tabs>
        <w:tab w:val="center" w:pos="4153"/>
        <w:tab w:val="right" w:pos="8306"/>
      </w:tabs>
      <w:snapToGrid w:val="0"/>
      <w:jc w:val="center"/>
    </w:pPr>
    <w:rPr>
      <w:sz w:val="18"/>
      <w:szCs w:val="18"/>
    </w:rPr>
  </w:style>
  <w:style w:type="character" w:customStyle="1" w:styleId="Char2">
    <w:name w:val="页眉 Char"/>
    <w:link w:val="a7"/>
    <w:uiPriority w:val="99"/>
    <w:locked/>
    <w:rsid w:val="00EF00D2"/>
    <w:rPr>
      <w:rFonts w:cs="Times New Roman"/>
      <w:sz w:val="18"/>
      <w:szCs w:val="18"/>
    </w:rPr>
  </w:style>
  <w:style w:type="paragraph" w:styleId="a8">
    <w:name w:val="footer"/>
    <w:basedOn w:val="a"/>
    <w:link w:val="Char3"/>
    <w:uiPriority w:val="99"/>
    <w:rsid w:val="00EF00D2"/>
    <w:pPr>
      <w:tabs>
        <w:tab w:val="center" w:pos="4153"/>
        <w:tab w:val="right" w:pos="8306"/>
      </w:tabs>
      <w:snapToGrid w:val="0"/>
      <w:jc w:val="left"/>
    </w:pPr>
    <w:rPr>
      <w:sz w:val="18"/>
      <w:szCs w:val="18"/>
    </w:rPr>
  </w:style>
  <w:style w:type="character" w:customStyle="1" w:styleId="Char3">
    <w:name w:val="页脚 Char"/>
    <w:link w:val="a8"/>
    <w:uiPriority w:val="99"/>
    <w:locked/>
    <w:rsid w:val="00EF00D2"/>
    <w:rPr>
      <w:rFonts w:cs="Times New Roman"/>
      <w:sz w:val="18"/>
      <w:szCs w:val="18"/>
    </w:rPr>
  </w:style>
  <w:style w:type="character" w:styleId="a9">
    <w:name w:val="Hyperlink"/>
    <w:uiPriority w:val="99"/>
    <w:semiHidden/>
    <w:unhideWhenUsed/>
    <w:rsid w:val="00FE65E1"/>
    <w:rPr>
      <w:color w:val="54903F"/>
      <w:u w:val="single"/>
    </w:rPr>
  </w:style>
  <w:style w:type="character" w:customStyle="1" w:styleId="def">
    <w:name w:val="def"/>
    <w:rsid w:val="00FE65E1"/>
  </w:style>
  <w:style w:type="paragraph" w:customStyle="1" w:styleId="-31">
    <w:name w:val="浅色列表 - 强调文字颜色 31"/>
    <w:hidden/>
    <w:uiPriority w:val="71"/>
    <w:rsid w:val="00F04089"/>
    <w:rPr>
      <w:sz w:val="21"/>
      <w:szCs w:val="22"/>
    </w:rPr>
  </w:style>
  <w:style w:type="paragraph" w:customStyle="1" w:styleId="2-21">
    <w:name w:val="中等深浅列表 2 - 强调文字颜色 21"/>
    <w:hidden/>
    <w:uiPriority w:val="99"/>
    <w:semiHidden/>
    <w:rsid w:val="00EA2432"/>
    <w:rPr>
      <w:sz w:val="21"/>
      <w:szCs w:val="22"/>
    </w:rPr>
  </w:style>
  <w:style w:type="table" w:styleId="aa">
    <w:name w:val="Table Grid"/>
    <w:basedOn w:val="a1"/>
    <w:uiPriority w:val="59"/>
    <w:locked/>
    <w:rsid w:val="002D70B2"/>
    <w:rPr>
      <w:rFonts w:eastAsia="Times New Roman"/>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Revision"/>
    <w:hidden/>
    <w:uiPriority w:val="99"/>
    <w:semiHidden/>
    <w:rsid w:val="008B5679"/>
    <w:rPr>
      <w:sz w:val="21"/>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宋体" w:hAnsi="Calibri" w:cs="Times New Roman"/>
        <w:kern w:val="2"/>
        <w:sz w:val="24"/>
        <w:szCs w:val="24"/>
        <w:lang w:val="en-US" w:eastAsia="zh-CN"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D1BA5"/>
    <w:pPr>
      <w:widowControl w:val="0"/>
      <w:jc w:val="both"/>
    </w:pPr>
    <w:rPr>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ord">
    <w:name w:val="word"/>
    <w:uiPriority w:val="99"/>
    <w:rsid w:val="003B239B"/>
    <w:rPr>
      <w:rFonts w:cs="Times New Roman"/>
    </w:rPr>
  </w:style>
  <w:style w:type="paragraph" w:styleId="a3">
    <w:name w:val="Balloon Text"/>
    <w:basedOn w:val="a"/>
    <w:link w:val="Char"/>
    <w:uiPriority w:val="99"/>
    <w:semiHidden/>
    <w:rsid w:val="00D8121B"/>
    <w:rPr>
      <w:sz w:val="18"/>
      <w:szCs w:val="18"/>
    </w:rPr>
  </w:style>
  <w:style w:type="character" w:customStyle="1" w:styleId="Char">
    <w:name w:val="批注框文本 Char"/>
    <w:link w:val="a3"/>
    <w:uiPriority w:val="99"/>
    <w:semiHidden/>
    <w:locked/>
    <w:rsid w:val="00D8121B"/>
    <w:rPr>
      <w:rFonts w:cs="Times New Roman"/>
      <w:sz w:val="18"/>
      <w:szCs w:val="18"/>
    </w:rPr>
  </w:style>
  <w:style w:type="character" w:styleId="a4">
    <w:name w:val="annotation reference"/>
    <w:uiPriority w:val="99"/>
    <w:semiHidden/>
    <w:rsid w:val="00297A45"/>
    <w:rPr>
      <w:rFonts w:cs="Times New Roman"/>
      <w:sz w:val="21"/>
      <w:szCs w:val="21"/>
    </w:rPr>
  </w:style>
  <w:style w:type="paragraph" w:styleId="a5">
    <w:name w:val="annotation text"/>
    <w:basedOn w:val="a"/>
    <w:link w:val="Char0"/>
    <w:uiPriority w:val="99"/>
    <w:semiHidden/>
    <w:rsid w:val="00297A45"/>
    <w:pPr>
      <w:jc w:val="left"/>
    </w:pPr>
  </w:style>
  <w:style w:type="character" w:customStyle="1" w:styleId="Char0">
    <w:name w:val="批注文字 Char"/>
    <w:link w:val="a5"/>
    <w:uiPriority w:val="99"/>
    <w:semiHidden/>
    <w:locked/>
    <w:rsid w:val="00297A45"/>
    <w:rPr>
      <w:rFonts w:cs="Times New Roman"/>
    </w:rPr>
  </w:style>
  <w:style w:type="paragraph" w:styleId="a6">
    <w:name w:val="annotation subject"/>
    <w:basedOn w:val="a5"/>
    <w:next w:val="a5"/>
    <w:link w:val="Char1"/>
    <w:uiPriority w:val="99"/>
    <w:semiHidden/>
    <w:rsid w:val="00297A45"/>
    <w:rPr>
      <w:b/>
      <w:bCs/>
    </w:rPr>
  </w:style>
  <w:style w:type="character" w:customStyle="1" w:styleId="Char1">
    <w:name w:val="批注主题 Char"/>
    <w:link w:val="a6"/>
    <w:uiPriority w:val="99"/>
    <w:semiHidden/>
    <w:locked/>
    <w:rsid w:val="00297A45"/>
    <w:rPr>
      <w:rFonts w:cs="Times New Roman"/>
      <w:b/>
      <w:bCs/>
    </w:rPr>
  </w:style>
  <w:style w:type="paragraph" w:styleId="a7">
    <w:name w:val="header"/>
    <w:basedOn w:val="a"/>
    <w:link w:val="Char2"/>
    <w:uiPriority w:val="99"/>
    <w:rsid w:val="00EF00D2"/>
    <w:pPr>
      <w:pBdr>
        <w:bottom w:val="single" w:sz="6" w:space="1" w:color="auto"/>
      </w:pBdr>
      <w:tabs>
        <w:tab w:val="center" w:pos="4153"/>
        <w:tab w:val="right" w:pos="8306"/>
      </w:tabs>
      <w:snapToGrid w:val="0"/>
      <w:jc w:val="center"/>
    </w:pPr>
    <w:rPr>
      <w:sz w:val="18"/>
      <w:szCs w:val="18"/>
    </w:rPr>
  </w:style>
  <w:style w:type="character" w:customStyle="1" w:styleId="Char2">
    <w:name w:val="页眉 Char"/>
    <w:link w:val="a7"/>
    <w:uiPriority w:val="99"/>
    <w:locked/>
    <w:rsid w:val="00EF00D2"/>
    <w:rPr>
      <w:rFonts w:cs="Times New Roman"/>
      <w:sz w:val="18"/>
      <w:szCs w:val="18"/>
    </w:rPr>
  </w:style>
  <w:style w:type="paragraph" w:styleId="a8">
    <w:name w:val="footer"/>
    <w:basedOn w:val="a"/>
    <w:link w:val="Char3"/>
    <w:uiPriority w:val="99"/>
    <w:rsid w:val="00EF00D2"/>
    <w:pPr>
      <w:tabs>
        <w:tab w:val="center" w:pos="4153"/>
        <w:tab w:val="right" w:pos="8306"/>
      </w:tabs>
      <w:snapToGrid w:val="0"/>
      <w:jc w:val="left"/>
    </w:pPr>
    <w:rPr>
      <w:sz w:val="18"/>
      <w:szCs w:val="18"/>
    </w:rPr>
  </w:style>
  <w:style w:type="character" w:customStyle="1" w:styleId="Char3">
    <w:name w:val="页脚 Char"/>
    <w:link w:val="a8"/>
    <w:uiPriority w:val="99"/>
    <w:locked/>
    <w:rsid w:val="00EF00D2"/>
    <w:rPr>
      <w:rFonts w:cs="Times New Roman"/>
      <w:sz w:val="18"/>
      <w:szCs w:val="18"/>
    </w:rPr>
  </w:style>
  <w:style w:type="character" w:styleId="a9">
    <w:name w:val="Hyperlink"/>
    <w:uiPriority w:val="99"/>
    <w:semiHidden/>
    <w:unhideWhenUsed/>
    <w:rsid w:val="00FE65E1"/>
    <w:rPr>
      <w:color w:val="54903F"/>
      <w:u w:val="single"/>
    </w:rPr>
  </w:style>
  <w:style w:type="character" w:customStyle="1" w:styleId="def">
    <w:name w:val="def"/>
    <w:rsid w:val="00FE65E1"/>
  </w:style>
  <w:style w:type="paragraph" w:customStyle="1" w:styleId="-31">
    <w:name w:val="浅色列表 - 强调文字颜色 31"/>
    <w:hidden/>
    <w:uiPriority w:val="71"/>
    <w:rsid w:val="00F04089"/>
    <w:rPr>
      <w:sz w:val="21"/>
      <w:szCs w:val="22"/>
    </w:rPr>
  </w:style>
  <w:style w:type="paragraph" w:customStyle="1" w:styleId="2-21">
    <w:name w:val="中等深浅列表 2 - 强调文字颜色 21"/>
    <w:hidden/>
    <w:uiPriority w:val="99"/>
    <w:semiHidden/>
    <w:rsid w:val="00EA2432"/>
    <w:rPr>
      <w:sz w:val="21"/>
      <w:szCs w:val="22"/>
    </w:rPr>
  </w:style>
  <w:style w:type="table" w:styleId="aa">
    <w:name w:val="Table Grid"/>
    <w:basedOn w:val="a1"/>
    <w:uiPriority w:val="59"/>
    <w:locked/>
    <w:rsid w:val="002D70B2"/>
    <w:rPr>
      <w:rFonts w:eastAsia="Times New Roman"/>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Revision"/>
    <w:hidden/>
    <w:uiPriority w:val="99"/>
    <w:semiHidden/>
    <w:rsid w:val="008B5679"/>
    <w:rPr>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3667369">
      <w:bodyDiv w:val="1"/>
      <w:marLeft w:val="0"/>
      <w:marRight w:val="0"/>
      <w:marTop w:val="0"/>
      <w:marBottom w:val="0"/>
      <w:divBdr>
        <w:top w:val="none" w:sz="0" w:space="0" w:color="auto"/>
        <w:left w:val="none" w:sz="0" w:space="0" w:color="auto"/>
        <w:bottom w:val="none" w:sz="0" w:space="0" w:color="auto"/>
        <w:right w:val="none" w:sz="0" w:space="0" w:color="auto"/>
      </w:divBdr>
    </w:div>
    <w:div w:id="526061247">
      <w:bodyDiv w:val="1"/>
      <w:marLeft w:val="0"/>
      <w:marRight w:val="0"/>
      <w:marTop w:val="0"/>
      <w:marBottom w:val="0"/>
      <w:divBdr>
        <w:top w:val="none" w:sz="0" w:space="0" w:color="auto"/>
        <w:left w:val="none" w:sz="0" w:space="0" w:color="auto"/>
        <w:bottom w:val="none" w:sz="0" w:space="0" w:color="auto"/>
        <w:right w:val="none" w:sz="0" w:space="0" w:color="auto"/>
      </w:divBdr>
    </w:div>
    <w:div w:id="1038120848">
      <w:bodyDiv w:val="1"/>
      <w:marLeft w:val="0"/>
      <w:marRight w:val="0"/>
      <w:marTop w:val="0"/>
      <w:marBottom w:val="0"/>
      <w:divBdr>
        <w:top w:val="none" w:sz="0" w:space="0" w:color="auto"/>
        <w:left w:val="none" w:sz="0" w:space="0" w:color="auto"/>
        <w:bottom w:val="none" w:sz="0" w:space="0" w:color="auto"/>
        <w:right w:val="none" w:sz="0" w:space="0" w:color="auto"/>
      </w:divBdr>
    </w:div>
    <w:div w:id="1140924003">
      <w:bodyDiv w:val="1"/>
      <w:marLeft w:val="0"/>
      <w:marRight w:val="0"/>
      <w:marTop w:val="0"/>
      <w:marBottom w:val="0"/>
      <w:divBdr>
        <w:top w:val="none" w:sz="0" w:space="0" w:color="auto"/>
        <w:left w:val="none" w:sz="0" w:space="0" w:color="auto"/>
        <w:bottom w:val="none" w:sz="0" w:space="0" w:color="auto"/>
        <w:right w:val="none" w:sz="0" w:space="0" w:color="auto"/>
      </w:divBdr>
    </w:div>
    <w:div w:id="1269964404">
      <w:bodyDiv w:val="1"/>
      <w:marLeft w:val="0"/>
      <w:marRight w:val="0"/>
      <w:marTop w:val="0"/>
      <w:marBottom w:val="0"/>
      <w:divBdr>
        <w:top w:val="none" w:sz="0" w:space="0" w:color="auto"/>
        <w:left w:val="none" w:sz="0" w:space="0" w:color="auto"/>
        <w:bottom w:val="none" w:sz="0" w:space="0" w:color="auto"/>
        <w:right w:val="none" w:sz="0" w:space="0" w:color="auto"/>
      </w:divBdr>
      <w:divsChild>
        <w:div w:id="1051151841">
          <w:marLeft w:val="0"/>
          <w:marRight w:val="0"/>
          <w:marTop w:val="0"/>
          <w:marBottom w:val="0"/>
          <w:divBdr>
            <w:top w:val="none" w:sz="0" w:space="0" w:color="auto"/>
            <w:left w:val="none" w:sz="0" w:space="0" w:color="auto"/>
            <w:bottom w:val="none" w:sz="0" w:space="0" w:color="auto"/>
            <w:right w:val="none" w:sz="0" w:space="0" w:color="auto"/>
          </w:divBdr>
          <w:divsChild>
            <w:div w:id="32466716">
              <w:marLeft w:val="0"/>
              <w:marRight w:val="0"/>
              <w:marTop w:val="0"/>
              <w:marBottom w:val="0"/>
              <w:divBdr>
                <w:top w:val="none" w:sz="0" w:space="0" w:color="auto"/>
                <w:left w:val="none" w:sz="0" w:space="0" w:color="auto"/>
                <w:bottom w:val="none" w:sz="0" w:space="0" w:color="auto"/>
                <w:right w:val="none" w:sz="0" w:space="0" w:color="auto"/>
              </w:divBdr>
              <w:divsChild>
                <w:div w:id="1497761969">
                  <w:marLeft w:val="0"/>
                  <w:marRight w:val="0"/>
                  <w:marTop w:val="0"/>
                  <w:marBottom w:val="0"/>
                  <w:divBdr>
                    <w:top w:val="none" w:sz="0" w:space="0" w:color="auto"/>
                    <w:left w:val="none" w:sz="0" w:space="0" w:color="auto"/>
                    <w:bottom w:val="none" w:sz="0" w:space="0" w:color="auto"/>
                    <w:right w:val="none" w:sz="0" w:space="0" w:color="auto"/>
                  </w:divBdr>
                  <w:divsChild>
                    <w:div w:id="935475963">
                      <w:marLeft w:val="0"/>
                      <w:marRight w:val="0"/>
                      <w:marTop w:val="0"/>
                      <w:marBottom w:val="0"/>
                      <w:divBdr>
                        <w:top w:val="none" w:sz="0" w:space="0" w:color="auto"/>
                        <w:left w:val="none" w:sz="0" w:space="0" w:color="auto"/>
                        <w:bottom w:val="none" w:sz="0" w:space="0" w:color="auto"/>
                        <w:right w:val="none" w:sz="0" w:space="0" w:color="auto"/>
                      </w:divBdr>
                      <w:divsChild>
                        <w:div w:id="1878008993">
                          <w:marLeft w:val="0"/>
                          <w:marRight w:val="0"/>
                          <w:marTop w:val="0"/>
                          <w:marBottom w:val="0"/>
                          <w:divBdr>
                            <w:top w:val="none" w:sz="0" w:space="0" w:color="auto"/>
                            <w:left w:val="none" w:sz="0" w:space="0" w:color="auto"/>
                            <w:bottom w:val="none" w:sz="0" w:space="0" w:color="auto"/>
                            <w:right w:val="none" w:sz="0" w:space="0" w:color="auto"/>
                          </w:divBdr>
                          <w:divsChild>
                            <w:div w:id="599604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73991512">
      <w:bodyDiv w:val="1"/>
      <w:marLeft w:val="0"/>
      <w:marRight w:val="0"/>
      <w:marTop w:val="0"/>
      <w:marBottom w:val="0"/>
      <w:divBdr>
        <w:top w:val="none" w:sz="0" w:space="0" w:color="auto"/>
        <w:left w:val="none" w:sz="0" w:space="0" w:color="auto"/>
        <w:bottom w:val="none" w:sz="0" w:space="0" w:color="auto"/>
        <w:right w:val="none" w:sz="0" w:space="0" w:color="auto"/>
      </w:divBdr>
    </w:div>
    <w:div w:id="1677271576">
      <w:bodyDiv w:val="1"/>
      <w:marLeft w:val="0"/>
      <w:marRight w:val="0"/>
      <w:marTop w:val="0"/>
      <w:marBottom w:val="0"/>
      <w:divBdr>
        <w:top w:val="none" w:sz="0" w:space="0" w:color="auto"/>
        <w:left w:val="none" w:sz="0" w:space="0" w:color="auto"/>
        <w:bottom w:val="none" w:sz="0" w:space="0" w:color="auto"/>
        <w:right w:val="none" w:sz="0" w:space="0" w:color="auto"/>
      </w:divBdr>
    </w:div>
    <w:div w:id="1724795762">
      <w:bodyDiv w:val="1"/>
      <w:marLeft w:val="0"/>
      <w:marRight w:val="0"/>
      <w:marTop w:val="0"/>
      <w:marBottom w:val="0"/>
      <w:divBdr>
        <w:top w:val="none" w:sz="0" w:space="0" w:color="auto"/>
        <w:left w:val="none" w:sz="0" w:space="0" w:color="auto"/>
        <w:bottom w:val="none" w:sz="0" w:space="0" w:color="auto"/>
        <w:right w:val="none" w:sz="0" w:space="0" w:color="auto"/>
      </w:divBdr>
      <w:divsChild>
        <w:div w:id="277566773">
          <w:marLeft w:val="0"/>
          <w:marRight w:val="0"/>
          <w:marTop w:val="0"/>
          <w:marBottom w:val="0"/>
          <w:divBdr>
            <w:top w:val="none" w:sz="0" w:space="0" w:color="auto"/>
            <w:left w:val="none" w:sz="0" w:space="0" w:color="auto"/>
            <w:bottom w:val="none" w:sz="0" w:space="0" w:color="auto"/>
            <w:right w:val="none" w:sz="0" w:space="0" w:color="auto"/>
          </w:divBdr>
          <w:divsChild>
            <w:div w:id="273637366">
              <w:marLeft w:val="0"/>
              <w:marRight w:val="0"/>
              <w:marTop w:val="0"/>
              <w:marBottom w:val="0"/>
              <w:divBdr>
                <w:top w:val="none" w:sz="0" w:space="0" w:color="auto"/>
                <w:left w:val="none" w:sz="0" w:space="0" w:color="auto"/>
                <w:bottom w:val="none" w:sz="0" w:space="0" w:color="auto"/>
                <w:right w:val="none" w:sz="0" w:space="0" w:color="auto"/>
              </w:divBdr>
              <w:divsChild>
                <w:div w:id="1028749898">
                  <w:marLeft w:val="0"/>
                  <w:marRight w:val="0"/>
                  <w:marTop w:val="0"/>
                  <w:marBottom w:val="0"/>
                  <w:divBdr>
                    <w:top w:val="none" w:sz="0" w:space="0" w:color="auto"/>
                    <w:left w:val="none" w:sz="0" w:space="0" w:color="auto"/>
                    <w:bottom w:val="none" w:sz="0" w:space="0" w:color="auto"/>
                    <w:right w:val="none" w:sz="0" w:space="0" w:color="auto"/>
                  </w:divBdr>
                  <w:divsChild>
                    <w:div w:id="1929341354">
                      <w:marLeft w:val="0"/>
                      <w:marRight w:val="0"/>
                      <w:marTop w:val="0"/>
                      <w:marBottom w:val="0"/>
                      <w:divBdr>
                        <w:top w:val="none" w:sz="0" w:space="0" w:color="auto"/>
                        <w:left w:val="none" w:sz="0" w:space="0" w:color="auto"/>
                        <w:bottom w:val="none" w:sz="0" w:space="0" w:color="auto"/>
                        <w:right w:val="none" w:sz="0" w:space="0" w:color="auto"/>
                      </w:divBdr>
                      <w:divsChild>
                        <w:div w:id="953168379">
                          <w:marLeft w:val="0"/>
                          <w:marRight w:val="0"/>
                          <w:marTop w:val="0"/>
                          <w:marBottom w:val="0"/>
                          <w:divBdr>
                            <w:top w:val="none" w:sz="0" w:space="0" w:color="auto"/>
                            <w:left w:val="none" w:sz="0" w:space="0" w:color="auto"/>
                            <w:bottom w:val="none" w:sz="0" w:space="0" w:color="auto"/>
                            <w:right w:val="none" w:sz="0" w:space="0" w:color="auto"/>
                          </w:divBdr>
                          <w:divsChild>
                            <w:div w:id="1202018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1504331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tiff"/><Relationship Id="rId17" Type="http://schemas.microsoft.com/office/2011/relationships/people" Target="people.xml"/><Relationship Id="rId2" Type="http://schemas.openxmlformats.org/officeDocument/2006/relationships/numbering" Target="numbering.xml"/><Relationship Id="rId16"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tiff"/><Relationship Id="rId14" Type="http://schemas.openxmlformats.org/officeDocument/2006/relationships/theme" Target="theme/theme1.xml"/></Relationships>
</file>

<file path=word/theme/theme1.xml><?xml version="1.0" encoding="utf-8"?>
<a:theme xmlns:a="http://schemas.openxmlformats.org/drawingml/2006/main" name="Office 主题">
  <a:themeElements>
    <a:clrScheme name="办公室">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办公室">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办公室">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541D30-7EED-4627-ACF1-219C6C208A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122</TotalTime>
  <Pages>9</Pages>
  <Words>3510</Words>
  <Characters>20008</Characters>
  <Application>Microsoft Office Word</Application>
  <DocSecurity>0</DocSecurity>
  <Lines>166</Lines>
  <Paragraphs>46</Paragraphs>
  <ScaleCrop>false</ScaleCrop>
  <Company>SkyUN.Org</Company>
  <LinksUpToDate>false</LinksUpToDate>
  <CharactersWithSpaces>23472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liyahe</dc:creator>
  <cp:lastModifiedBy>lyh</cp:lastModifiedBy>
  <cp:revision>6</cp:revision>
  <cp:lastPrinted>2016-01-21T11:08:00Z</cp:lastPrinted>
  <dcterms:created xsi:type="dcterms:W3CDTF">2016-01-20T01:19:00Z</dcterms:created>
  <dcterms:modified xsi:type="dcterms:W3CDTF">2016-01-21T12:23:00Z</dcterms:modified>
</cp:coreProperties>
</file>